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5" w:rsidRDefault="00370361">
      <w:pPr>
        <w:rPr>
          <w:rFonts w:ascii="Georgia" w:hAnsi="Georgia"/>
          <w:sz w:val="36"/>
          <w:szCs w:val="36"/>
        </w:rPr>
      </w:pPr>
      <w:bookmarkStart w:id="0" w:name="_GoBack"/>
      <w:bookmarkEnd w:id="0"/>
      <w:r>
        <w:rPr>
          <w:rFonts w:ascii="Georgia" w:hAnsi="Georgia"/>
          <w:sz w:val="36"/>
          <w:szCs w:val="36"/>
        </w:rPr>
        <w:t xml:space="preserve"> Fourth Grade Suggested</w:t>
      </w:r>
      <w:r w:rsidR="005251C0">
        <w:rPr>
          <w:rFonts w:ascii="Georgia" w:hAnsi="Georgia"/>
          <w:sz w:val="36"/>
          <w:szCs w:val="36"/>
        </w:rPr>
        <w:t xml:space="preserve"> Supply List</w:t>
      </w:r>
    </w:p>
    <w:p w:rsidR="00057585" w:rsidRDefault="00057585">
      <w:pPr>
        <w:rPr>
          <w:rFonts w:ascii="Georgia" w:hAnsi="Georgia"/>
          <w:sz w:val="36"/>
          <w:szCs w:val="36"/>
        </w:rPr>
      </w:pPr>
    </w:p>
    <w:p w:rsidR="00057585" w:rsidRDefault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6</w:t>
      </w:r>
      <w:r>
        <w:rPr>
          <w:rFonts w:ascii="Georgia" w:hAnsi="Georgia"/>
          <w:sz w:val="32"/>
          <w:szCs w:val="32"/>
        </w:rPr>
        <w:tab/>
        <w:t>one subject spiral notebooks</w:t>
      </w:r>
    </w:p>
    <w:p w:rsidR="00057585" w:rsidRDefault="00AC4E3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4</w:t>
      </w:r>
      <w:r w:rsidR="00057585">
        <w:rPr>
          <w:rFonts w:ascii="Georgia" w:hAnsi="Georgia"/>
          <w:sz w:val="32"/>
          <w:szCs w:val="32"/>
        </w:rPr>
        <w:tab/>
        <w:t>two pocket folders</w:t>
      </w:r>
    </w:p>
    <w:p w:rsidR="00057585" w:rsidRDefault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 </w:t>
      </w:r>
      <w:r>
        <w:rPr>
          <w:rFonts w:ascii="Georgia" w:hAnsi="Georgia"/>
          <w:sz w:val="32"/>
          <w:szCs w:val="32"/>
        </w:rPr>
        <w:tab/>
        <w:t>highlighters (any color)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 w:rsidRPr="00057585">
        <w:rPr>
          <w:rFonts w:ascii="Georgia" w:hAnsi="Georgia"/>
          <w:sz w:val="32"/>
          <w:szCs w:val="32"/>
        </w:rPr>
        <w:t>1</w:t>
      </w:r>
      <w:r>
        <w:rPr>
          <w:rFonts w:ascii="Georgia" w:hAnsi="Georgia"/>
          <w:sz w:val="32"/>
          <w:szCs w:val="32"/>
        </w:rPr>
        <w:tab/>
      </w:r>
      <w:r w:rsidRPr="00057585">
        <w:rPr>
          <w:rFonts w:ascii="Georgia" w:hAnsi="Georgia"/>
          <w:sz w:val="32"/>
          <w:szCs w:val="32"/>
        </w:rPr>
        <w:t>box of colo</w:t>
      </w:r>
      <w:r>
        <w:rPr>
          <w:rFonts w:ascii="Georgia" w:hAnsi="Georgia"/>
          <w:sz w:val="32"/>
          <w:szCs w:val="32"/>
        </w:rPr>
        <w:t>red pencils</w:t>
      </w:r>
      <w:r w:rsidR="00AC4E35">
        <w:rPr>
          <w:rFonts w:ascii="Georgia" w:hAnsi="Georgia"/>
          <w:sz w:val="32"/>
          <w:szCs w:val="32"/>
        </w:rPr>
        <w:t xml:space="preserve"> or a box of crayons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 </w:t>
      </w:r>
      <w:r>
        <w:rPr>
          <w:rFonts w:ascii="Georgia" w:hAnsi="Georgia"/>
          <w:sz w:val="32"/>
          <w:szCs w:val="32"/>
        </w:rPr>
        <w:tab/>
        <w:t>big erasers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 w:rsidRPr="00057585">
        <w:rPr>
          <w:rFonts w:ascii="Georgia" w:hAnsi="Georgia"/>
          <w:sz w:val="32"/>
          <w:szCs w:val="32"/>
        </w:rPr>
        <w:t>1</w:t>
      </w:r>
      <w:r>
        <w:rPr>
          <w:rFonts w:ascii="Georgia" w:hAnsi="Georgia"/>
          <w:sz w:val="32"/>
          <w:szCs w:val="32"/>
        </w:rPr>
        <w:tab/>
        <w:t>pencil box or pouch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</w:t>
      </w:r>
      <w:r>
        <w:rPr>
          <w:rFonts w:ascii="Georgia" w:hAnsi="Georgia"/>
          <w:sz w:val="32"/>
          <w:szCs w:val="32"/>
        </w:rPr>
        <w:tab/>
        <w:t>pair of child safe scissors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</w:t>
      </w:r>
      <w:r>
        <w:rPr>
          <w:rFonts w:ascii="Georgia" w:hAnsi="Georgia"/>
          <w:sz w:val="32"/>
          <w:szCs w:val="32"/>
        </w:rPr>
        <w:tab/>
        <w:t>dry erase markers (blue or black)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</w:t>
      </w:r>
      <w:r>
        <w:rPr>
          <w:rFonts w:ascii="Georgia" w:hAnsi="Georgia"/>
          <w:sz w:val="32"/>
          <w:szCs w:val="32"/>
        </w:rPr>
        <w:tab/>
        <w:t>pads of sticky notes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6</w:t>
      </w:r>
      <w:r>
        <w:rPr>
          <w:rFonts w:ascii="Georgia" w:hAnsi="Georgia"/>
          <w:sz w:val="32"/>
          <w:szCs w:val="32"/>
        </w:rPr>
        <w:tab/>
        <w:t>pens (blue or black)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6</w:t>
      </w:r>
      <w:r>
        <w:rPr>
          <w:rFonts w:ascii="Georgia" w:hAnsi="Georgia"/>
          <w:sz w:val="32"/>
          <w:szCs w:val="32"/>
        </w:rPr>
        <w:tab/>
        <w:t>red pens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24</w:t>
      </w:r>
      <w:r>
        <w:rPr>
          <w:rFonts w:ascii="Georgia" w:hAnsi="Georgia"/>
          <w:sz w:val="32"/>
          <w:szCs w:val="32"/>
        </w:rPr>
        <w:tab/>
        <w:t>sharpened pencils</w:t>
      </w:r>
    </w:p>
    <w:p w:rsidR="00AC4E35" w:rsidRDefault="00AC4E3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</w:t>
      </w:r>
      <w:r>
        <w:rPr>
          <w:rFonts w:ascii="Georgia" w:hAnsi="Georgia"/>
          <w:sz w:val="32"/>
          <w:szCs w:val="32"/>
        </w:rPr>
        <w:tab/>
        <w:t>protractor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 </w:t>
      </w:r>
      <w:r>
        <w:rPr>
          <w:rFonts w:ascii="Georgia" w:hAnsi="Georgia"/>
          <w:sz w:val="32"/>
          <w:szCs w:val="32"/>
        </w:rPr>
        <w:tab/>
        <w:t>packs of wide ruled lined paper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</w:t>
      </w:r>
      <w:r>
        <w:rPr>
          <w:rFonts w:ascii="Georgia" w:hAnsi="Georgia"/>
          <w:sz w:val="32"/>
          <w:szCs w:val="32"/>
        </w:rPr>
        <w:tab/>
        <w:t>small pencil sharpeners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</w:t>
      </w:r>
      <w:r>
        <w:rPr>
          <w:rFonts w:ascii="Georgia" w:hAnsi="Georgia"/>
          <w:sz w:val="32"/>
          <w:szCs w:val="32"/>
        </w:rPr>
        <w:tab/>
        <w:t>container Clorox wipes</w:t>
      </w:r>
    </w:p>
    <w:p w:rsid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</w:t>
      </w:r>
      <w:r>
        <w:rPr>
          <w:rFonts w:ascii="Georgia" w:hAnsi="Georgia"/>
          <w:sz w:val="32"/>
          <w:szCs w:val="32"/>
        </w:rPr>
        <w:tab/>
        <w:t>boxes of facial tissues</w:t>
      </w:r>
    </w:p>
    <w:p w:rsidR="00057585" w:rsidRPr="00057585" w:rsidRDefault="00057585" w:rsidP="0005758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</w:t>
      </w:r>
      <w:r>
        <w:rPr>
          <w:rFonts w:ascii="Georgia" w:hAnsi="Georgia"/>
          <w:sz w:val="32"/>
          <w:szCs w:val="32"/>
        </w:rPr>
        <w:tab/>
        <w:t>ream white copy paper</w:t>
      </w:r>
    </w:p>
    <w:sectPr w:rsidR="00057585" w:rsidRPr="0005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B9"/>
    <w:multiLevelType w:val="hybridMultilevel"/>
    <w:tmpl w:val="7FF08BC6"/>
    <w:lvl w:ilvl="0" w:tplc="D5A843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CBD"/>
    <w:multiLevelType w:val="hybridMultilevel"/>
    <w:tmpl w:val="B4640124"/>
    <w:lvl w:ilvl="0" w:tplc="EE7A5D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D6EDF"/>
    <w:multiLevelType w:val="hybridMultilevel"/>
    <w:tmpl w:val="A4F2663C"/>
    <w:lvl w:ilvl="0" w:tplc="A56A45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85"/>
    <w:rsid w:val="00057585"/>
    <w:rsid w:val="0026614B"/>
    <w:rsid w:val="00370361"/>
    <w:rsid w:val="005251C0"/>
    <w:rsid w:val="00605C61"/>
    <w:rsid w:val="00AC4E35"/>
    <w:rsid w:val="00C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dpstech</cp:lastModifiedBy>
  <cp:revision>2</cp:revision>
  <cp:lastPrinted>2015-08-31T20:46:00Z</cp:lastPrinted>
  <dcterms:created xsi:type="dcterms:W3CDTF">2015-09-02T22:39:00Z</dcterms:created>
  <dcterms:modified xsi:type="dcterms:W3CDTF">2015-09-02T22:39:00Z</dcterms:modified>
</cp:coreProperties>
</file>