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74" w:rsidRDefault="00656174" w:rsidP="00656174">
      <w:pPr>
        <w:pStyle w:val="NormalWeb"/>
        <w:spacing w:before="0" w:beforeAutospacing="0" w:after="380" w:afterAutospacing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373737"/>
          <w:sz w:val="36"/>
          <w:szCs w:val="36"/>
          <w:u w:val="single"/>
        </w:rPr>
        <w:t>4th Grade - 2018-19 Recommended Supply List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3 boxes of Kleenex or facial tissue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6 two pocket folders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1 box of colored pencils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2 packs loose leaf paper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3 highlighters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1 pencil sharpener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2 glue sticks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1 large pink eraser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1 ream plain white printer paper (copy paper)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 xml:space="preserve">2 boxes of </w:t>
      </w:r>
      <w:proofErr w:type="spellStart"/>
      <w:r w:rsidRPr="00656174">
        <w:rPr>
          <w:rFonts w:ascii="Arial" w:hAnsi="Arial" w:cs="Arial"/>
          <w:color w:val="373737"/>
          <w:sz w:val="40"/>
          <w:szCs w:val="40"/>
        </w:rPr>
        <w:t>Ziplock</w:t>
      </w:r>
      <w:proofErr w:type="spellEnd"/>
      <w:r w:rsidRPr="00656174">
        <w:rPr>
          <w:rFonts w:ascii="Arial" w:hAnsi="Arial" w:cs="Arial"/>
          <w:color w:val="373737"/>
          <w:sz w:val="40"/>
          <w:szCs w:val="40"/>
        </w:rPr>
        <w:t xml:space="preserve"> bags (1 gallon size; 1 quart size)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8 spiral notebooks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12   #2 pencils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1 box of crayons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1 pencil case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6 red ink pens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2 bottles of pump hand sanitizer</w:t>
      </w:r>
    </w:p>
    <w:p w:rsidR="00656174" w:rsidRPr="00656174" w:rsidRDefault="00656174" w:rsidP="00656174">
      <w:pPr>
        <w:pStyle w:val="NormalWeb"/>
        <w:numPr>
          <w:ilvl w:val="0"/>
          <w:numId w:val="1"/>
        </w:numPr>
        <w:spacing w:before="0" w:beforeAutospacing="0" w:after="380" w:afterAutospacing="0"/>
        <w:ind w:left="1300"/>
        <w:textAlignment w:val="baseline"/>
        <w:rPr>
          <w:rFonts w:ascii="Arial" w:hAnsi="Arial" w:cs="Arial"/>
          <w:color w:val="373737"/>
          <w:sz w:val="40"/>
          <w:szCs w:val="40"/>
        </w:rPr>
      </w:pPr>
      <w:r w:rsidRPr="00656174">
        <w:rPr>
          <w:rFonts w:ascii="Arial" w:hAnsi="Arial" w:cs="Arial"/>
          <w:color w:val="373737"/>
          <w:sz w:val="40"/>
          <w:szCs w:val="40"/>
        </w:rPr>
        <w:t>1 container of disinfectant wipes</w:t>
      </w:r>
    </w:p>
    <w:p w:rsidR="001411BC" w:rsidRPr="00656174" w:rsidRDefault="001411BC">
      <w:pPr>
        <w:rPr>
          <w:sz w:val="40"/>
          <w:szCs w:val="40"/>
        </w:rPr>
      </w:pPr>
    </w:p>
    <w:sectPr w:rsidR="001411BC" w:rsidRPr="0065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1B83"/>
    <w:multiLevelType w:val="multilevel"/>
    <w:tmpl w:val="5E7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74"/>
    <w:rsid w:val="001411BC"/>
    <w:rsid w:val="00656174"/>
    <w:rsid w:val="00817DDC"/>
    <w:rsid w:val="00E4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395</Characters>
  <Application>Microsoft Office Word</Application>
  <DocSecurity>0</DocSecurity>
  <Lines>19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Hala</dc:creator>
  <cp:lastModifiedBy>Windows User</cp:lastModifiedBy>
  <cp:revision>4</cp:revision>
  <dcterms:created xsi:type="dcterms:W3CDTF">2018-08-13T13:26:00Z</dcterms:created>
  <dcterms:modified xsi:type="dcterms:W3CDTF">2018-08-13T13:30:00Z</dcterms:modified>
</cp:coreProperties>
</file>