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F7FA3" w14:textId="6FB13BBE" w:rsidR="18CDE2CF" w:rsidRPr="00A8186F" w:rsidRDefault="18CDE2CF" w:rsidP="40DFB320">
      <w:pPr>
        <w:spacing w:line="240" w:lineRule="auto"/>
        <w:rPr>
          <w:rFonts w:ascii="Calibri" w:eastAsia="Calibri" w:hAnsi="Calibri" w:cs="Calibri"/>
          <w:sz w:val="24"/>
          <w:szCs w:val="24"/>
          <w:highlight w:val="yellow"/>
          <w:lang w:val="en-CA"/>
        </w:rPr>
      </w:pPr>
    </w:p>
    <w:p w14:paraId="7D4DED51" w14:textId="77777777" w:rsidR="005C02F3" w:rsidRDefault="005C02F3" w:rsidP="40DFB320">
      <w:pPr>
        <w:spacing w:line="240" w:lineRule="auto"/>
        <w:rPr>
          <w:rFonts w:ascii="Calibri" w:eastAsia="Calibri" w:hAnsi="Calibri" w:cs="Calibri"/>
          <w:sz w:val="24"/>
          <w:szCs w:val="24"/>
          <w:highlight w:val="yellow"/>
        </w:rPr>
      </w:pPr>
    </w:p>
    <w:p w14:paraId="50BD1492" w14:textId="3402B396" w:rsidR="00A8186F" w:rsidRDefault="00A8186F" w:rsidP="00A8186F">
      <w:pPr>
        <w:bidi/>
        <w:spacing w:line="240" w:lineRule="auto"/>
        <w:rPr>
          <w:rFonts w:asciiTheme="majorBidi" w:eastAsia="Calibri" w:hAnsiTheme="majorBidi" w:cstheme="majorBidi"/>
          <w:sz w:val="24"/>
          <w:szCs w:val="24"/>
          <w:rtl/>
        </w:rPr>
      </w:pPr>
      <w:r w:rsidRPr="00A8186F">
        <w:rPr>
          <w:rFonts w:asciiTheme="majorBidi" w:eastAsia="Calibri" w:hAnsiTheme="majorBidi" w:cstheme="majorBidi"/>
          <w:sz w:val="24"/>
          <w:szCs w:val="24"/>
          <w:rtl/>
        </w:rPr>
        <w:t>أعزاؤنا الأهل/المدرّسون:</w:t>
      </w:r>
    </w:p>
    <w:p w14:paraId="66B06020" w14:textId="57B04CBE" w:rsidR="00A8186F" w:rsidRDefault="00AF5385" w:rsidP="00AF5385">
      <w:pPr>
        <w:bidi/>
        <w:spacing w:line="240" w:lineRule="auto"/>
        <w:jc w:val="both"/>
        <w:rPr>
          <w:rFonts w:asciiTheme="majorBidi" w:eastAsia="Calibri" w:hAnsiTheme="majorBidi" w:cstheme="majorBidi"/>
          <w:sz w:val="24"/>
          <w:szCs w:val="24"/>
          <w:rtl/>
        </w:rPr>
      </w:pPr>
      <w:r>
        <w:rPr>
          <w:rFonts w:asciiTheme="majorBidi" w:eastAsia="Calibri" w:hAnsiTheme="majorBidi" w:cstheme="majorBidi" w:hint="cs"/>
          <w:sz w:val="24"/>
          <w:szCs w:val="24"/>
          <w:rtl/>
        </w:rPr>
        <w:t>أتمنى أن تكونوا قد أمضيتم عطلة صيفية مريحة وأن تكونوا متحمّسين للعودة إلى المدرسة. لقد عملنا ب</w:t>
      </w:r>
      <w:r w:rsidR="00843924">
        <w:rPr>
          <w:rFonts w:asciiTheme="majorBidi" w:eastAsia="Calibri" w:hAnsiTheme="majorBidi" w:cstheme="majorBidi" w:hint="cs"/>
          <w:sz w:val="24"/>
          <w:szCs w:val="24"/>
          <w:rtl/>
        </w:rPr>
        <w:t>ك</w:t>
      </w:r>
      <w:r>
        <w:rPr>
          <w:rFonts w:asciiTheme="majorBidi" w:eastAsia="Calibri" w:hAnsiTheme="majorBidi" w:cstheme="majorBidi" w:hint="cs"/>
          <w:sz w:val="24"/>
          <w:szCs w:val="24"/>
          <w:rtl/>
        </w:rPr>
        <w:t>دّ طيلة الصيف لإضافة بعض العناصر الجديدة في كلّ حرم مدرسي وأردنا مشاركة بعض التغييرات</w:t>
      </w:r>
      <w:r w:rsidR="003015AC">
        <w:rPr>
          <w:rFonts w:asciiTheme="majorBidi" w:eastAsia="Calibri" w:hAnsiTheme="majorBidi" w:cstheme="majorBidi" w:hint="cs"/>
          <w:sz w:val="24"/>
          <w:szCs w:val="24"/>
          <w:rtl/>
        </w:rPr>
        <w:t xml:space="preserve"> مع الجميع</w:t>
      </w:r>
      <w:r>
        <w:rPr>
          <w:rFonts w:asciiTheme="majorBidi" w:eastAsia="Calibri" w:hAnsiTheme="majorBidi" w:cstheme="majorBidi" w:hint="cs"/>
          <w:sz w:val="24"/>
          <w:szCs w:val="24"/>
          <w:rtl/>
        </w:rPr>
        <w:t xml:space="preserve">. يسرنا أن نعلن أن "إس إف إي" </w:t>
      </w:r>
      <w:r w:rsidR="00A00E90">
        <w:rPr>
          <w:rFonts w:asciiTheme="majorBidi" w:eastAsia="Calibri" w:hAnsiTheme="majorBidi" w:cstheme="majorBidi"/>
          <w:sz w:val="24"/>
          <w:szCs w:val="24"/>
          <w:rtl/>
        </w:rPr>
        <w:br/>
      </w:r>
      <w:r>
        <w:rPr>
          <w:rFonts w:asciiTheme="majorBidi" w:eastAsia="Calibri" w:hAnsiTheme="majorBidi" w:cstheme="majorBidi" w:hint="cs"/>
          <w:sz w:val="24"/>
          <w:szCs w:val="24"/>
          <w:rtl/>
        </w:rPr>
        <w:t>(</w:t>
      </w:r>
      <w:r>
        <w:rPr>
          <w:rFonts w:asciiTheme="majorBidi" w:eastAsia="Calibri" w:hAnsiTheme="majorBidi" w:cstheme="majorBidi"/>
          <w:sz w:val="24"/>
          <w:szCs w:val="24"/>
          <w:lang w:val="en-CA"/>
        </w:rPr>
        <w:t>SFE – Southwest Foodservice Excellence</w:t>
      </w:r>
      <w:r>
        <w:rPr>
          <w:rFonts w:asciiTheme="majorBidi" w:eastAsia="Calibri" w:hAnsiTheme="majorBidi" w:cstheme="majorBidi" w:hint="cs"/>
          <w:sz w:val="24"/>
          <w:szCs w:val="24"/>
          <w:rtl/>
        </w:rPr>
        <w:t>) قد أصبحت شريك إدارة خدمات الطعام الجديد في مدارس ديربورن بدء</w:t>
      </w:r>
      <w:r w:rsidR="00843924">
        <w:rPr>
          <w:rFonts w:asciiTheme="majorBidi" w:eastAsia="Calibri" w:hAnsiTheme="majorBidi" w:cstheme="majorBidi" w:hint="cs"/>
          <w:sz w:val="24"/>
          <w:szCs w:val="24"/>
          <w:rtl/>
        </w:rPr>
        <w:t>ً</w:t>
      </w:r>
      <w:r>
        <w:rPr>
          <w:rFonts w:asciiTheme="majorBidi" w:eastAsia="Calibri" w:hAnsiTheme="majorBidi" w:cstheme="majorBidi" w:hint="cs"/>
          <w:sz w:val="24"/>
          <w:szCs w:val="24"/>
          <w:rtl/>
        </w:rPr>
        <w:t>ا من 1 يوليو/</w:t>
      </w:r>
      <w:r w:rsidR="00920FF7">
        <w:rPr>
          <w:rFonts w:asciiTheme="majorBidi" w:eastAsia="Calibri" w:hAnsiTheme="majorBidi" w:cstheme="majorBidi" w:hint="cs"/>
          <w:sz w:val="24"/>
          <w:szCs w:val="24"/>
          <w:rtl/>
        </w:rPr>
        <w:t xml:space="preserve"> </w:t>
      </w:r>
      <w:r>
        <w:rPr>
          <w:rFonts w:asciiTheme="majorBidi" w:eastAsia="Calibri" w:hAnsiTheme="majorBidi" w:cstheme="majorBidi" w:hint="cs"/>
          <w:sz w:val="24"/>
          <w:szCs w:val="24"/>
          <w:rtl/>
        </w:rPr>
        <w:t>تموز 2019. ويسعدنا أن نعلن عن التغييرات التالية نتيجةً لهذه الشراكة:</w:t>
      </w:r>
    </w:p>
    <w:p w14:paraId="702E14A5" w14:textId="429CC377" w:rsidR="00AF5385" w:rsidRPr="00AF5385" w:rsidRDefault="00AF5385" w:rsidP="00AF5385">
      <w:pPr>
        <w:pStyle w:val="ListParagraph"/>
        <w:numPr>
          <w:ilvl w:val="0"/>
          <w:numId w:val="15"/>
        </w:numPr>
        <w:bidi/>
        <w:spacing w:line="240" w:lineRule="auto"/>
        <w:jc w:val="both"/>
        <w:rPr>
          <w:rFonts w:asciiTheme="majorBidi" w:hAnsiTheme="majorBidi" w:cstheme="majorBidi"/>
          <w:b/>
          <w:bCs/>
          <w:sz w:val="24"/>
          <w:szCs w:val="24"/>
        </w:rPr>
      </w:pPr>
      <w:r w:rsidRPr="00AF5385">
        <w:rPr>
          <w:rFonts w:asciiTheme="majorBidi" w:hAnsiTheme="majorBidi" w:hint="cs"/>
          <w:b/>
          <w:bCs/>
          <w:sz w:val="24"/>
          <w:szCs w:val="24"/>
          <w:rtl/>
        </w:rPr>
        <w:t>ستكون كافة اللحوم</w:t>
      </w:r>
      <w:r w:rsidRPr="00AF5385">
        <w:rPr>
          <w:rFonts w:asciiTheme="majorBidi" w:hAnsiTheme="majorBidi"/>
          <w:b/>
          <w:bCs/>
          <w:sz w:val="24"/>
          <w:szCs w:val="24"/>
          <w:rtl/>
        </w:rPr>
        <w:t xml:space="preserve"> </w:t>
      </w:r>
      <w:r w:rsidRPr="00AF5385">
        <w:rPr>
          <w:rFonts w:asciiTheme="majorBidi" w:hAnsiTheme="majorBidi" w:hint="cs"/>
          <w:b/>
          <w:bCs/>
          <w:sz w:val="24"/>
          <w:szCs w:val="24"/>
          <w:rtl/>
        </w:rPr>
        <w:t>التي</w:t>
      </w:r>
      <w:r w:rsidRPr="00AF5385">
        <w:rPr>
          <w:rFonts w:asciiTheme="majorBidi" w:hAnsiTheme="majorBidi"/>
          <w:b/>
          <w:bCs/>
          <w:sz w:val="24"/>
          <w:szCs w:val="24"/>
          <w:rtl/>
        </w:rPr>
        <w:t xml:space="preserve"> </w:t>
      </w:r>
      <w:r w:rsidRPr="00AF5385">
        <w:rPr>
          <w:rFonts w:asciiTheme="majorBidi" w:hAnsiTheme="majorBidi" w:hint="cs"/>
          <w:b/>
          <w:bCs/>
          <w:sz w:val="24"/>
          <w:szCs w:val="24"/>
          <w:rtl/>
        </w:rPr>
        <w:t>تقدم</w:t>
      </w:r>
      <w:r w:rsidRPr="00AF5385">
        <w:rPr>
          <w:rFonts w:asciiTheme="majorBidi" w:hAnsiTheme="majorBidi"/>
          <w:b/>
          <w:bCs/>
          <w:sz w:val="24"/>
          <w:szCs w:val="24"/>
          <w:rtl/>
        </w:rPr>
        <w:t xml:space="preserve"> </w:t>
      </w:r>
      <w:r w:rsidRPr="00AF5385">
        <w:rPr>
          <w:rFonts w:asciiTheme="majorBidi" w:hAnsiTheme="majorBidi" w:hint="cs"/>
          <w:b/>
          <w:bCs/>
          <w:sz w:val="24"/>
          <w:szCs w:val="24"/>
          <w:rtl/>
        </w:rPr>
        <w:t>على</w:t>
      </w:r>
      <w:r w:rsidRPr="00AF5385">
        <w:rPr>
          <w:rFonts w:asciiTheme="majorBidi" w:hAnsiTheme="majorBidi"/>
          <w:b/>
          <w:bCs/>
          <w:sz w:val="24"/>
          <w:szCs w:val="24"/>
          <w:rtl/>
        </w:rPr>
        <w:t xml:space="preserve"> </w:t>
      </w:r>
      <w:r w:rsidRPr="00AF5385">
        <w:rPr>
          <w:rFonts w:asciiTheme="majorBidi" w:hAnsiTheme="majorBidi" w:hint="cs"/>
          <w:b/>
          <w:bCs/>
          <w:sz w:val="24"/>
          <w:szCs w:val="24"/>
          <w:rtl/>
        </w:rPr>
        <w:t>مستوى</w:t>
      </w:r>
      <w:r w:rsidRPr="00AF5385">
        <w:rPr>
          <w:rFonts w:asciiTheme="majorBidi" w:hAnsiTheme="majorBidi"/>
          <w:b/>
          <w:bCs/>
          <w:sz w:val="24"/>
          <w:szCs w:val="24"/>
          <w:rtl/>
        </w:rPr>
        <w:t xml:space="preserve"> </w:t>
      </w:r>
      <w:r>
        <w:rPr>
          <w:rFonts w:asciiTheme="majorBidi" w:hAnsiTheme="majorBidi" w:hint="cs"/>
          <w:b/>
          <w:bCs/>
          <w:sz w:val="24"/>
          <w:szCs w:val="24"/>
          <w:rtl/>
        </w:rPr>
        <w:t>المقاطعة</w:t>
      </w:r>
      <w:r w:rsidRPr="00AF5385">
        <w:rPr>
          <w:rFonts w:asciiTheme="majorBidi" w:hAnsiTheme="majorBidi"/>
          <w:b/>
          <w:bCs/>
          <w:sz w:val="24"/>
          <w:szCs w:val="24"/>
          <w:rtl/>
        </w:rPr>
        <w:t xml:space="preserve"> </w:t>
      </w:r>
      <w:r w:rsidRPr="00AF5385">
        <w:rPr>
          <w:rFonts w:asciiTheme="majorBidi" w:hAnsiTheme="majorBidi" w:hint="cs"/>
          <w:b/>
          <w:bCs/>
          <w:sz w:val="24"/>
          <w:szCs w:val="24"/>
          <w:rtl/>
        </w:rPr>
        <w:t>حلال بشكل موثّق</w:t>
      </w:r>
      <w:r w:rsidRPr="00AF5385">
        <w:rPr>
          <w:rFonts w:asciiTheme="majorBidi" w:hAnsiTheme="majorBidi"/>
          <w:b/>
          <w:bCs/>
          <w:sz w:val="24"/>
          <w:szCs w:val="24"/>
          <w:rtl/>
        </w:rPr>
        <w:t xml:space="preserve">. </w:t>
      </w:r>
      <w:r w:rsidRPr="00AF5385">
        <w:rPr>
          <w:rFonts w:asciiTheme="majorBidi" w:hAnsiTheme="majorBidi" w:hint="cs"/>
          <w:b/>
          <w:bCs/>
          <w:sz w:val="24"/>
          <w:szCs w:val="24"/>
          <w:rtl/>
        </w:rPr>
        <w:t xml:space="preserve">سيتوفر </w:t>
      </w:r>
      <w:r w:rsidR="003015AC">
        <w:rPr>
          <w:rFonts w:asciiTheme="majorBidi" w:hAnsiTheme="majorBidi" w:hint="cs"/>
          <w:b/>
          <w:bCs/>
          <w:sz w:val="24"/>
          <w:szCs w:val="24"/>
          <w:rtl/>
        </w:rPr>
        <w:t>ال</w:t>
      </w:r>
      <w:r w:rsidRPr="00AF5385">
        <w:rPr>
          <w:rFonts w:asciiTheme="majorBidi" w:hAnsiTheme="majorBidi" w:hint="cs"/>
          <w:b/>
          <w:bCs/>
          <w:sz w:val="24"/>
          <w:szCs w:val="24"/>
          <w:rtl/>
        </w:rPr>
        <w:t>مزيد</w:t>
      </w:r>
      <w:r w:rsidRPr="00AF5385">
        <w:rPr>
          <w:rFonts w:asciiTheme="majorBidi" w:hAnsiTheme="majorBidi"/>
          <w:b/>
          <w:bCs/>
          <w:sz w:val="24"/>
          <w:szCs w:val="24"/>
          <w:rtl/>
        </w:rPr>
        <w:t xml:space="preserve"> </w:t>
      </w:r>
      <w:r w:rsidRPr="00AF5385">
        <w:rPr>
          <w:rFonts w:asciiTheme="majorBidi" w:hAnsiTheme="majorBidi" w:hint="cs"/>
          <w:b/>
          <w:bCs/>
          <w:sz w:val="24"/>
          <w:szCs w:val="24"/>
          <w:rtl/>
        </w:rPr>
        <w:t>من</w:t>
      </w:r>
      <w:r w:rsidRPr="00AF5385">
        <w:rPr>
          <w:rFonts w:asciiTheme="majorBidi" w:hAnsiTheme="majorBidi"/>
          <w:b/>
          <w:bCs/>
          <w:sz w:val="24"/>
          <w:szCs w:val="24"/>
          <w:rtl/>
        </w:rPr>
        <w:t xml:space="preserve"> </w:t>
      </w:r>
      <w:r w:rsidRPr="00AF5385">
        <w:rPr>
          <w:rFonts w:asciiTheme="majorBidi" w:hAnsiTheme="majorBidi" w:hint="cs"/>
          <w:b/>
          <w:bCs/>
          <w:sz w:val="24"/>
          <w:szCs w:val="24"/>
          <w:rtl/>
        </w:rPr>
        <w:t>المعلومات</w:t>
      </w:r>
      <w:r w:rsidRPr="00AF5385">
        <w:rPr>
          <w:rFonts w:asciiTheme="majorBidi" w:hAnsiTheme="majorBidi"/>
          <w:b/>
          <w:bCs/>
          <w:sz w:val="24"/>
          <w:szCs w:val="24"/>
          <w:rtl/>
        </w:rPr>
        <w:t xml:space="preserve"> </w:t>
      </w:r>
      <w:r w:rsidRPr="00AF5385">
        <w:rPr>
          <w:rFonts w:asciiTheme="majorBidi" w:hAnsiTheme="majorBidi" w:hint="cs"/>
          <w:b/>
          <w:bCs/>
          <w:sz w:val="24"/>
          <w:szCs w:val="24"/>
          <w:rtl/>
        </w:rPr>
        <w:t>عن هذا الموضوع على</w:t>
      </w:r>
      <w:r w:rsidRPr="00AF5385">
        <w:rPr>
          <w:rFonts w:asciiTheme="majorBidi" w:hAnsiTheme="majorBidi"/>
          <w:b/>
          <w:bCs/>
          <w:sz w:val="24"/>
          <w:szCs w:val="24"/>
          <w:rtl/>
        </w:rPr>
        <w:t xml:space="preserve"> </w:t>
      </w:r>
      <w:r w:rsidRPr="00AF5385">
        <w:rPr>
          <w:rFonts w:asciiTheme="majorBidi" w:hAnsiTheme="majorBidi" w:hint="cs"/>
          <w:b/>
          <w:bCs/>
          <w:sz w:val="24"/>
          <w:szCs w:val="24"/>
          <w:rtl/>
        </w:rPr>
        <w:t>موقع</w:t>
      </w:r>
      <w:r w:rsidRPr="00AF5385">
        <w:rPr>
          <w:rFonts w:asciiTheme="majorBidi" w:hAnsiTheme="majorBidi"/>
          <w:b/>
          <w:bCs/>
          <w:sz w:val="24"/>
          <w:szCs w:val="24"/>
          <w:rtl/>
        </w:rPr>
        <w:t xml:space="preserve"> </w:t>
      </w:r>
      <w:proofErr w:type="spellStart"/>
      <w:r w:rsidR="00A00E90" w:rsidRPr="00A00E90">
        <w:rPr>
          <w:rFonts w:asciiTheme="majorBidi" w:hAnsiTheme="majorBidi" w:cstheme="majorBidi" w:hint="cs"/>
          <w:b/>
          <w:bCs/>
          <w:sz w:val="24"/>
          <w:szCs w:val="24"/>
        </w:rPr>
        <w:t>التغذية</w:t>
      </w:r>
      <w:proofErr w:type="spellEnd"/>
      <w:r w:rsidR="00A00E90">
        <w:rPr>
          <w:rFonts w:asciiTheme="majorBidi" w:hAnsiTheme="majorBidi" w:cstheme="majorBidi"/>
          <w:b/>
          <w:bCs/>
          <w:sz w:val="24"/>
          <w:szCs w:val="24"/>
        </w:rPr>
        <w:t xml:space="preserve"> </w:t>
      </w:r>
      <w:r w:rsidRPr="00AF5385">
        <w:rPr>
          <w:rFonts w:asciiTheme="majorBidi" w:hAnsiTheme="majorBidi" w:cstheme="majorBidi" w:hint="cs"/>
          <w:b/>
          <w:bCs/>
          <w:sz w:val="24"/>
          <w:szCs w:val="24"/>
          <w:rtl/>
        </w:rPr>
        <w:t>الإلكتروني</w:t>
      </w:r>
      <w:r w:rsidRPr="00AF5385">
        <w:rPr>
          <w:rFonts w:asciiTheme="majorBidi" w:hAnsiTheme="majorBidi" w:hint="cs"/>
          <w:b/>
          <w:bCs/>
          <w:sz w:val="24"/>
          <w:szCs w:val="24"/>
          <w:rtl/>
        </w:rPr>
        <w:t>.</w:t>
      </w:r>
    </w:p>
    <w:p w14:paraId="32DAECE9" w14:textId="2D7F4D4E" w:rsidR="00AF5385" w:rsidRPr="00AF5385" w:rsidRDefault="00AF5385" w:rsidP="00AF5385">
      <w:pPr>
        <w:pStyle w:val="ListParagraph"/>
        <w:numPr>
          <w:ilvl w:val="0"/>
          <w:numId w:val="15"/>
        </w:numPr>
        <w:bidi/>
        <w:spacing w:line="240" w:lineRule="auto"/>
        <w:jc w:val="both"/>
        <w:rPr>
          <w:rFonts w:asciiTheme="majorBidi" w:hAnsiTheme="majorBidi" w:cstheme="majorBidi"/>
          <w:sz w:val="24"/>
          <w:szCs w:val="24"/>
        </w:rPr>
      </w:pPr>
      <w:r w:rsidRPr="00AF5385">
        <w:rPr>
          <w:rFonts w:asciiTheme="majorBidi" w:hAnsiTheme="majorBidi" w:hint="cs"/>
          <w:sz w:val="24"/>
          <w:szCs w:val="24"/>
          <w:rtl/>
        </w:rPr>
        <w:t>ستظل</w:t>
      </w:r>
      <w:r>
        <w:rPr>
          <w:rFonts w:asciiTheme="majorBidi" w:hAnsiTheme="majorBidi" w:hint="cs"/>
          <w:sz w:val="24"/>
          <w:szCs w:val="24"/>
          <w:rtl/>
        </w:rPr>
        <w:t>ّ</w:t>
      </w:r>
      <w:r w:rsidRPr="00AF5385">
        <w:rPr>
          <w:rFonts w:asciiTheme="majorBidi" w:hAnsiTheme="majorBidi"/>
          <w:sz w:val="24"/>
          <w:szCs w:val="24"/>
          <w:rtl/>
        </w:rPr>
        <w:t xml:space="preserve"> </w:t>
      </w:r>
      <w:r>
        <w:rPr>
          <w:rFonts w:asciiTheme="majorBidi" w:hAnsiTheme="majorBidi" w:hint="cs"/>
          <w:sz w:val="24"/>
          <w:szCs w:val="24"/>
          <w:rtl/>
        </w:rPr>
        <w:t>كافة</w:t>
      </w:r>
      <w:r w:rsidRPr="00AF5385">
        <w:rPr>
          <w:rFonts w:asciiTheme="majorBidi" w:hAnsiTheme="majorBidi"/>
          <w:sz w:val="24"/>
          <w:szCs w:val="24"/>
          <w:rtl/>
        </w:rPr>
        <w:t xml:space="preserve"> </w:t>
      </w:r>
      <w:r w:rsidRPr="00AF5385">
        <w:rPr>
          <w:rFonts w:asciiTheme="majorBidi" w:hAnsiTheme="majorBidi" w:hint="cs"/>
          <w:sz w:val="24"/>
          <w:szCs w:val="24"/>
          <w:rtl/>
        </w:rPr>
        <w:t>وجبات</w:t>
      </w:r>
      <w:r w:rsidRPr="00AF5385">
        <w:rPr>
          <w:rFonts w:asciiTheme="majorBidi" w:hAnsiTheme="majorBidi"/>
          <w:sz w:val="24"/>
          <w:szCs w:val="24"/>
          <w:rtl/>
        </w:rPr>
        <w:t xml:space="preserve"> </w:t>
      </w:r>
      <w:r w:rsidRPr="00AF5385">
        <w:rPr>
          <w:rFonts w:asciiTheme="majorBidi" w:hAnsiTheme="majorBidi" w:hint="cs"/>
          <w:sz w:val="24"/>
          <w:szCs w:val="24"/>
          <w:rtl/>
        </w:rPr>
        <w:t>الطعام</w:t>
      </w:r>
      <w:r w:rsidRPr="00AF5385">
        <w:rPr>
          <w:rFonts w:asciiTheme="majorBidi" w:hAnsiTheme="majorBidi"/>
          <w:sz w:val="24"/>
          <w:szCs w:val="24"/>
          <w:rtl/>
        </w:rPr>
        <w:t xml:space="preserve"> </w:t>
      </w:r>
      <w:r w:rsidRPr="00AF5385">
        <w:rPr>
          <w:rFonts w:asciiTheme="majorBidi" w:hAnsiTheme="majorBidi" w:hint="cs"/>
          <w:sz w:val="24"/>
          <w:szCs w:val="24"/>
          <w:rtl/>
        </w:rPr>
        <w:t>على</w:t>
      </w:r>
      <w:r w:rsidRPr="00AF5385">
        <w:rPr>
          <w:rFonts w:asciiTheme="majorBidi" w:hAnsiTheme="majorBidi"/>
          <w:sz w:val="24"/>
          <w:szCs w:val="24"/>
          <w:rtl/>
        </w:rPr>
        <w:t xml:space="preserve"> </w:t>
      </w:r>
      <w:r w:rsidRPr="00AF5385">
        <w:rPr>
          <w:rFonts w:asciiTheme="majorBidi" w:hAnsiTheme="majorBidi" w:hint="cs"/>
          <w:sz w:val="24"/>
          <w:szCs w:val="24"/>
          <w:rtl/>
        </w:rPr>
        <w:t>مستوى</w:t>
      </w:r>
      <w:r w:rsidRPr="00AF5385">
        <w:rPr>
          <w:rFonts w:asciiTheme="majorBidi" w:hAnsiTheme="majorBidi"/>
          <w:sz w:val="24"/>
          <w:szCs w:val="24"/>
          <w:rtl/>
        </w:rPr>
        <w:t xml:space="preserve"> </w:t>
      </w:r>
      <w:r w:rsidRPr="00AF5385">
        <w:rPr>
          <w:rFonts w:asciiTheme="majorBidi" w:hAnsiTheme="majorBidi" w:hint="cs"/>
          <w:sz w:val="24"/>
          <w:szCs w:val="24"/>
          <w:rtl/>
        </w:rPr>
        <w:t>المقاطعة</w:t>
      </w:r>
      <w:r w:rsidRPr="00AF5385">
        <w:rPr>
          <w:rFonts w:asciiTheme="majorBidi" w:hAnsiTheme="majorBidi"/>
          <w:sz w:val="24"/>
          <w:szCs w:val="24"/>
          <w:rtl/>
        </w:rPr>
        <w:t xml:space="preserve"> </w:t>
      </w:r>
      <w:r w:rsidRPr="00AF5385">
        <w:rPr>
          <w:rFonts w:asciiTheme="majorBidi" w:hAnsiTheme="majorBidi" w:hint="cs"/>
          <w:sz w:val="24"/>
          <w:szCs w:val="24"/>
          <w:rtl/>
        </w:rPr>
        <w:t>مجانية</w:t>
      </w:r>
      <w:r>
        <w:rPr>
          <w:rFonts w:asciiTheme="majorBidi" w:hAnsiTheme="majorBidi" w:hint="cs"/>
          <w:sz w:val="24"/>
          <w:szCs w:val="24"/>
          <w:rtl/>
        </w:rPr>
        <w:t>.</w:t>
      </w:r>
    </w:p>
    <w:p w14:paraId="13BF80F0" w14:textId="2D889569" w:rsidR="00AF5385" w:rsidRPr="00AF5385" w:rsidRDefault="00AF5385" w:rsidP="00AF5385">
      <w:pPr>
        <w:pStyle w:val="ListParagraph"/>
        <w:numPr>
          <w:ilvl w:val="0"/>
          <w:numId w:val="15"/>
        </w:numPr>
        <w:bidi/>
        <w:spacing w:line="240" w:lineRule="auto"/>
        <w:jc w:val="both"/>
        <w:rPr>
          <w:rFonts w:asciiTheme="majorBidi" w:hAnsiTheme="majorBidi" w:cstheme="majorBidi"/>
          <w:sz w:val="24"/>
          <w:szCs w:val="24"/>
        </w:rPr>
      </w:pPr>
      <w:r w:rsidRPr="00AF5385">
        <w:rPr>
          <w:rFonts w:asciiTheme="majorBidi" w:hAnsiTheme="majorBidi" w:hint="cs"/>
          <w:sz w:val="24"/>
          <w:szCs w:val="24"/>
          <w:rtl/>
        </w:rPr>
        <w:t>نتعه</w:t>
      </w:r>
      <w:r>
        <w:rPr>
          <w:rFonts w:asciiTheme="majorBidi" w:hAnsiTheme="majorBidi" w:hint="cs"/>
          <w:sz w:val="24"/>
          <w:szCs w:val="24"/>
          <w:rtl/>
        </w:rPr>
        <w:t>ّ</w:t>
      </w:r>
      <w:r w:rsidRPr="00AF5385">
        <w:rPr>
          <w:rFonts w:asciiTheme="majorBidi" w:hAnsiTheme="majorBidi" w:hint="cs"/>
          <w:sz w:val="24"/>
          <w:szCs w:val="24"/>
          <w:rtl/>
        </w:rPr>
        <w:t>د</w:t>
      </w:r>
      <w:r w:rsidRPr="00AF5385">
        <w:rPr>
          <w:rFonts w:asciiTheme="majorBidi" w:hAnsiTheme="majorBidi"/>
          <w:sz w:val="24"/>
          <w:szCs w:val="24"/>
          <w:rtl/>
        </w:rPr>
        <w:t xml:space="preserve"> </w:t>
      </w:r>
      <w:r w:rsidRPr="00AF5385">
        <w:rPr>
          <w:rFonts w:asciiTheme="majorBidi" w:hAnsiTheme="majorBidi" w:hint="cs"/>
          <w:sz w:val="24"/>
          <w:szCs w:val="24"/>
          <w:rtl/>
        </w:rPr>
        <w:t>بالتركيز</w:t>
      </w:r>
      <w:r w:rsidRPr="00AF5385">
        <w:rPr>
          <w:rFonts w:asciiTheme="majorBidi" w:hAnsiTheme="majorBidi"/>
          <w:sz w:val="24"/>
          <w:szCs w:val="24"/>
          <w:rtl/>
        </w:rPr>
        <w:t xml:space="preserve"> </w:t>
      </w:r>
      <w:r w:rsidRPr="00AF5385">
        <w:rPr>
          <w:rFonts w:asciiTheme="majorBidi" w:hAnsiTheme="majorBidi" w:hint="cs"/>
          <w:sz w:val="24"/>
          <w:szCs w:val="24"/>
          <w:rtl/>
        </w:rPr>
        <w:t>على</w:t>
      </w:r>
      <w:r w:rsidRPr="00AF5385">
        <w:rPr>
          <w:rFonts w:asciiTheme="majorBidi" w:hAnsiTheme="majorBidi"/>
          <w:sz w:val="24"/>
          <w:szCs w:val="24"/>
          <w:rtl/>
        </w:rPr>
        <w:t xml:space="preserve"> </w:t>
      </w:r>
      <w:r w:rsidRPr="00AF5385">
        <w:rPr>
          <w:rFonts w:asciiTheme="majorBidi" w:hAnsiTheme="majorBidi" w:hint="cs"/>
          <w:sz w:val="24"/>
          <w:szCs w:val="24"/>
          <w:rtl/>
        </w:rPr>
        <w:t>الطهي</w:t>
      </w:r>
      <w:r w:rsidRPr="00AF5385">
        <w:rPr>
          <w:rFonts w:asciiTheme="majorBidi" w:hAnsiTheme="majorBidi"/>
          <w:sz w:val="24"/>
          <w:szCs w:val="24"/>
          <w:rtl/>
        </w:rPr>
        <w:t xml:space="preserve"> </w:t>
      </w:r>
      <w:r w:rsidRPr="00AF5385">
        <w:rPr>
          <w:rFonts w:asciiTheme="majorBidi" w:hAnsiTheme="majorBidi" w:hint="cs"/>
          <w:sz w:val="24"/>
          <w:szCs w:val="24"/>
          <w:rtl/>
        </w:rPr>
        <w:t>الطازج</w:t>
      </w:r>
      <w:r w:rsidRPr="00AF5385">
        <w:rPr>
          <w:rFonts w:asciiTheme="majorBidi" w:hAnsiTheme="majorBidi"/>
          <w:sz w:val="24"/>
          <w:szCs w:val="24"/>
          <w:rtl/>
        </w:rPr>
        <w:t xml:space="preserve"> </w:t>
      </w:r>
      <w:r w:rsidRPr="00AF5385">
        <w:rPr>
          <w:rFonts w:asciiTheme="majorBidi" w:hAnsiTheme="majorBidi" w:hint="cs"/>
          <w:sz w:val="24"/>
          <w:szCs w:val="24"/>
          <w:rtl/>
        </w:rPr>
        <w:t>من</w:t>
      </w:r>
      <w:r w:rsidRPr="00AF5385">
        <w:rPr>
          <w:rFonts w:asciiTheme="majorBidi" w:hAnsiTheme="majorBidi"/>
          <w:sz w:val="24"/>
          <w:szCs w:val="24"/>
          <w:rtl/>
        </w:rPr>
        <w:t xml:space="preserve"> </w:t>
      </w:r>
      <w:r w:rsidRPr="00AF5385">
        <w:rPr>
          <w:rFonts w:asciiTheme="majorBidi" w:hAnsiTheme="majorBidi" w:hint="cs"/>
          <w:sz w:val="24"/>
          <w:szCs w:val="24"/>
          <w:rtl/>
        </w:rPr>
        <w:t>الصفر</w:t>
      </w:r>
      <w:r w:rsidRPr="00AF5385">
        <w:rPr>
          <w:rFonts w:asciiTheme="majorBidi" w:hAnsiTheme="majorBidi"/>
          <w:sz w:val="24"/>
          <w:szCs w:val="24"/>
          <w:rtl/>
        </w:rPr>
        <w:t xml:space="preserve"> </w:t>
      </w:r>
      <w:r w:rsidRPr="00AF5385">
        <w:rPr>
          <w:rFonts w:asciiTheme="majorBidi" w:hAnsiTheme="majorBidi" w:hint="cs"/>
          <w:sz w:val="24"/>
          <w:szCs w:val="24"/>
          <w:rtl/>
        </w:rPr>
        <w:t>وتنو</w:t>
      </w:r>
      <w:r>
        <w:rPr>
          <w:rFonts w:asciiTheme="majorBidi" w:hAnsiTheme="majorBidi" w:hint="cs"/>
          <w:sz w:val="24"/>
          <w:szCs w:val="24"/>
          <w:rtl/>
        </w:rPr>
        <w:t>ّ</w:t>
      </w:r>
      <w:r w:rsidRPr="00AF5385">
        <w:rPr>
          <w:rFonts w:asciiTheme="majorBidi" w:hAnsiTheme="majorBidi" w:hint="cs"/>
          <w:sz w:val="24"/>
          <w:szCs w:val="24"/>
          <w:rtl/>
        </w:rPr>
        <w:t>ع</w:t>
      </w:r>
      <w:r w:rsidRPr="00AF5385">
        <w:rPr>
          <w:rFonts w:asciiTheme="majorBidi" w:hAnsiTheme="majorBidi"/>
          <w:sz w:val="24"/>
          <w:szCs w:val="24"/>
          <w:rtl/>
        </w:rPr>
        <w:t xml:space="preserve"> </w:t>
      </w:r>
      <w:r w:rsidRPr="00AF5385">
        <w:rPr>
          <w:rFonts w:asciiTheme="majorBidi" w:hAnsiTheme="majorBidi" w:hint="cs"/>
          <w:sz w:val="24"/>
          <w:szCs w:val="24"/>
          <w:rtl/>
        </w:rPr>
        <w:t>قائمة</w:t>
      </w:r>
      <w:r>
        <w:rPr>
          <w:rFonts w:asciiTheme="majorBidi" w:hAnsiTheme="majorBidi" w:hint="cs"/>
          <w:sz w:val="24"/>
          <w:szCs w:val="24"/>
          <w:rtl/>
        </w:rPr>
        <w:t xml:space="preserve"> الوجبات المتوفرة.</w:t>
      </w:r>
    </w:p>
    <w:p w14:paraId="34C225F2" w14:textId="58958855" w:rsidR="00AF5385" w:rsidRPr="00AF5385" w:rsidRDefault="00AF5385" w:rsidP="00AF5385">
      <w:pPr>
        <w:pStyle w:val="ListParagraph"/>
        <w:numPr>
          <w:ilvl w:val="0"/>
          <w:numId w:val="15"/>
        </w:numPr>
        <w:bidi/>
        <w:spacing w:line="240" w:lineRule="auto"/>
        <w:jc w:val="both"/>
        <w:rPr>
          <w:rFonts w:asciiTheme="majorBidi" w:hAnsiTheme="majorBidi" w:cstheme="majorBidi"/>
          <w:sz w:val="24"/>
          <w:szCs w:val="24"/>
        </w:rPr>
      </w:pPr>
      <w:r w:rsidRPr="00AF5385">
        <w:rPr>
          <w:rFonts w:asciiTheme="majorBidi" w:hAnsiTheme="majorBidi" w:hint="cs"/>
          <w:sz w:val="24"/>
          <w:szCs w:val="24"/>
          <w:rtl/>
        </w:rPr>
        <w:t>ستتوفر</w:t>
      </w:r>
      <w:r w:rsidRPr="00AF5385">
        <w:rPr>
          <w:rFonts w:asciiTheme="majorBidi" w:hAnsiTheme="majorBidi"/>
          <w:sz w:val="24"/>
          <w:szCs w:val="24"/>
          <w:rtl/>
        </w:rPr>
        <w:t xml:space="preserve"> </w:t>
      </w:r>
      <w:r>
        <w:rPr>
          <w:rFonts w:asciiTheme="majorBidi" w:hAnsiTheme="majorBidi" w:hint="cs"/>
          <w:sz w:val="24"/>
          <w:szCs w:val="24"/>
          <w:rtl/>
        </w:rPr>
        <w:t>خيارات مفتوحة</w:t>
      </w:r>
      <w:r w:rsidRPr="00AF5385">
        <w:rPr>
          <w:rFonts w:asciiTheme="majorBidi" w:hAnsiTheme="majorBidi"/>
          <w:sz w:val="24"/>
          <w:szCs w:val="24"/>
          <w:rtl/>
        </w:rPr>
        <w:t xml:space="preserve"> </w:t>
      </w:r>
      <w:r>
        <w:rPr>
          <w:rFonts w:asciiTheme="majorBidi" w:hAnsiTheme="majorBidi" w:hint="cs"/>
          <w:sz w:val="24"/>
          <w:szCs w:val="24"/>
          <w:rtl/>
        </w:rPr>
        <w:t xml:space="preserve">من </w:t>
      </w:r>
      <w:r w:rsidR="00695A17">
        <w:rPr>
          <w:rFonts w:asciiTheme="majorBidi" w:hAnsiTheme="majorBidi" w:hint="cs"/>
          <w:sz w:val="24"/>
          <w:szCs w:val="24"/>
          <w:rtl/>
        </w:rPr>
        <w:t xml:space="preserve">أنواع </w:t>
      </w:r>
      <w:r w:rsidRPr="00AF5385">
        <w:rPr>
          <w:rFonts w:asciiTheme="majorBidi" w:hAnsiTheme="majorBidi" w:hint="cs"/>
          <w:sz w:val="24"/>
          <w:szCs w:val="24"/>
          <w:rtl/>
        </w:rPr>
        <w:t>سلطة</w:t>
      </w:r>
      <w:r w:rsidRPr="00AF5385">
        <w:rPr>
          <w:rFonts w:asciiTheme="majorBidi" w:hAnsiTheme="majorBidi"/>
          <w:sz w:val="24"/>
          <w:szCs w:val="24"/>
          <w:rtl/>
        </w:rPr>
        <w:t xml:space="preserve"> </w:t>
      </w:r>
      <w:r w:rsidRPr="00AF5385">
        <w:rPr>
          <w:rFonts w:asciiTheme="majorBidi" w:hAnsiTheme="majorBidi" w:hint="cs"/>
          <w:sz w:val="24"/>
          <w:szCs w:val="24"/>
          <w:rtl/>
        </w:rPr>
        <w:t>الخضار</w:t>
      </w:r>
      <w:r w:rsidRPr="00AF5385">
        <w:rPr>
          <w:rFonts w:asciiTheme="majorBidi" w:hAnsiTheme="majorBidi"/>
          <w:sz w:val="24"/>
          <w:szCs w:val="24"/>
          <w:rtl/>
        </w:rPr>
        <w:t xml:space="preserve"> </w:t>
      </w:r>
      <w:r w:rsidRPr="00AF5385">
        <w:rPr>
          <w:rFonts w:asciiTheme="majorBidi" w:hAnsiTheme="majorBidi" w:hint="cs"/>
          <w:sz w:val="24"/>
          <w:szCs w:val="24"/>
          <w:rtl/>
        </w:rPr>
        <w:t>والفواكه</w:t>
      </w:r>
      <w:r w:rsidRPr="00AF5385">
        <w:rPr>
          <w:rFonts w:asciiTheme="majorBidi" w:hAnsiTheme="majorBidi"/>
          <w:sz w:val="24"/>
          <w:szCs w:val="24"/>
          <w:rtl/>
        </w:rPr>
        <w:t xml:space="preserve"> </w:t>
      </w:r>
      <w:r w:rsidRPr="00AF5385">
        <w:rPr>
          <w:rFonts w:asciiTheme="majorBidi" w:hAnsiTheme="majorBidi" w:hint="cs"/>
          <w:sz w:val="24"/>
          <w:szCs w:val="24"/>
          <w:rtl/>
        </w:rPr>
        <w:t>الطازجة</w:t>
      </w:r>
      <w:r w:rsidRPr="00AF5385">
        <w:rPr>
          <w:rFonts w:asciiTheme="majorBidi" w:hAnsiTheme="majorBidi"/>
          <w:sz w:val="24"/>
          <w:szCs w:val="24"/>
          <w:rtl/>
        </w:rPr>
        <w:t xml:space="preserve"> </w:t>
      </w:r>
      <w:r w:rsidRPr="00AF5385">
        <w:rPr>
          <w:rFonts w:asciiTheme="majorBidi" w:hAnsiTheme="majorBidi" w:hint="cs"/>
          <w:sz w:val="24"/>
          <w:szCs w:val="24"/>
          <w:rtl/>
        </w:rPr>
        <w:t>يومي</w:t>
      </w:r>
      <w:r w:rsidR="006B31BB">
        <w:rPr>
          <w:rFonts w:asciiTheme="majorBidi" w:hAnsiTheme="majorBidi" w:hint="cs"/>
          <w:sz w:val="24"/>
          <w:szCs w:val="24"/>
          <w:rtl/>
        </w:rPr>
        <w:t>ً</w:t>
      </w:r>
      <w:r w:rsidRPr="00AF5385">
        <w:rPr>
          <w:rFonts w:asciiTheme="majorBidi" w:hAnsiTheme="majorBidi" w:hint="cs"/>
          <w:sz w:val="24"/>
          <w:szCs w:val="24"/>
          <w:rtl/>
        </w:rPr>
        <w:t>ا</w:t>
      </w:r>
      <w:r w:rsidRPr="00AF5385">
        <w:rPr>
          <w:rFonts w:asciiTheme="majorBidi" w:hAnsiTheme="majorBidi"/>
          <w:sz w:val="24"/>
          <w:szCs w:val="24"/>
          <w:rtl/>
        </w:rPr>
        <w:t xml:space="preserve"> </w:t>
      </w:r>
      <w:r w:rsidRPr="00AF5385">
        <w:rPr>
          <w:rFonts w:asciiTheme="majorBidi" w:hAnsiTheme="majorBidi" w:hint="cs"/>
          <w:sz w:val="24"/>
          <w:szCs w:val="24"/>
          <w:rtl/>
        </w:rPr>
        <w:t>على</w:t>
      </w:r>
      <w:r w:rsidRPr="00AF5385">
        <w:rPr>
          <w:rFonts w:asciiTheme="majorBidi" w:hAnsiTheme="majorBidi"/>
          <w:sz w:val="24"/>
          <w:szCs w:val="24"/>
          <w:rtl/>
        </w:rPr>
        <w:t xml:space="preserve"> </w:t>
      </w:r>
      <w:r w:rsidRPr="00AF5385">
        <w:rPr>
          <w:rFonts w:asciiTheme="majorBidi" w:hAnsiTheme="majorBidi" w:hint="cs"/>
          <w:sz w:val="24"/>
          <w:szCs w:val="24"/>
          <w:rtl/>
        </w:rPr>
        <w:t>الغداء</w:t>
      </w:r>
      <w:r w:rsidRPr="00AF5385">
        <w:rPr>
          <w:rFonts w:asciiTheme="majorBidi" w:hAnsiTheme="majorBidi"/>
          <w:sz w:val="24"/>
          <w:szCs w:val="24"/>
          <w:rtl/>
        </w:rPr>
        <w:t xml:space="preserve">. </w:t>
      </w:r>
      <w:r w:rsidRPr="00AF5385">
        <w:rPr>
          <w:rFonts w:asciiTheme="majorBidi" w:hAnsiTheme="majorBidi" w:hint="cs"/>
          <w:sz w:val="24"/>
          <w:szCs w:val="24"/>
          <w:rtl/>
        </w:rPr>
        <w:t>س</w:t>
      </w:r>
      <w:r>
        <w:rPr>
          <w:rFonts w:asciiTheme="majorBidi" w:hAnsiTheme="majorBidi" w:hint="cs"/>
          <w:sz w:val="24"/>
          <w:szCs w:val="24"/>
          <w:rtl/>
        </w:rPr>
        <w:t>ت</w:t>
      </w:r>
      <w:r w:rsidRPr="00AF5385">
        <w:rPr>
          <w:rFonts w:asciiTheme="majorBidi" w:hAnsiTheme="majorBidi" w:hint="cs"/>
          <w:sz w:val="24"/>
          <w:szCs w:val="24"/>
          <w:rtl/>
        </w:rPr>
        <w:t>كون</w:t>
      </w:r>
      <w:r w:rsidRPr="00AF5385">
        <w:rPr>
          <w:rFonts w:asciiTheme="majorBidi" w:hAnsiTheme="majorBidi"/>
          <w:sz w:val="24"/>
          <w:szCs w:val="24"/>
          <w:rtl/>
        </w:rPr>
        <w:t xml:space="preserve"> </w:t>
      </w:r>
      <w:r>
        <w:rPr>
          <w:rFonts w:asciiTheme="majorBidi" w:hAnsiTheme="majorBidi" w:hint="cs"/>
          <w:sz w:val="24"/>
          <w:szCs w:val="24"/>
          <w:rtl/>
        </w:rPr>
        <w:t xml:space="preserve">هذه الخيارات </w:t>
      </w:r>
      <w:r w:rsidRPr="00AF5385">
        <w:rPr>
          <w:rFonts w:asciiTheme="majorBidi" w:hAnsiTheme="majorBidi" w:hint="cs"/>
          <w:sz w:val="24"/>
          <w:szCs w:val="24"/>
          <w:rtl/>
        </w:rPr>
        <w:t>مجاني</w:t>
      </w:r>
      <w:r>
        <w:rPr>
          <w:rFonts w:asciiTheme="majorBidi" w:hAnsiTheme="majorBidi" w:hint="cs"/>
          <w:sz w:val="24"/>
          <w:szCs w:val="24"/>
          <w:rtl/>
        </w:rPr>
        <w:t>ة</w:t>
      </w:r>
      <w:r w:rsidRPr="00AF5385">
        <w:rPr>
          <w:rFonts w:asciiTheme="majorBidi" w:hAnsiTheme="majorBidi"/>
          <w:sz w:val="24"/>
          <w:szCs w:val="24"/>
          <w:rtl/>
        </w:rPr>
        <w:t xml:space="preserve"> </w:t>
      </w:r>
      <w:r w:rsidRPr="00AF5385">
        <w:rPr>
          <w:rFonts w:asciiTheme="majorBidi" w:hAnsiTheme="majorBidi" w:hint="cs"/>
          <w:sz w:val="24"/>
          <w:szCs w:val="24"/>
          <w:rtl/>
        </w:rPr>
        <w:t>للطلاب</w:t>
      </w:r>
      <w:r w:rsidRPr="00AF5385">
        <w:rPr>
          <w:rFonts w:asciiTheme="majorBidi" w:hAnsiTheme="majorBidi"/>
          <w:sz w:val="24"/>
          <w:szCs w:val="24"/>
          <w:rtl/>
        </w:rPr>
        <w:t xml:space="preserve"> </w:t>
      </w:r>
      <w:r w:rsidRPr="00AF5385">
        <w:rPr>
          <w:rFonts w:asciiTheme="majorBidi" w:hAnsiTheme="majorBidi" w:hint="cs"/>
          <w:sz w:val="24"/>
          <w:szCs w:val="24"/>
          <w:rtl/>
        </w:rPr>
        <w:t>الذين</w:t>
      </w:r>
      <w:r w:rsidRPr="00AF5385">
        <w:rPr>
          <w:rFonts w:asciiTheme="majorBidi" w:hAnsiTheme="majorBidi"/>
          <w:sz w:val="24"/>
          <w:szCs w:val="24"/>
          <w:rtl/>
        </w:rPr>
        <w:t xml:space="preserve"> </w:t>
      </w:r>
      <w:r w:rsidRPr="00AF5385">
        <w:rPr>
          <w:rFonts w:asciiTheme="majorBidi" w:hAnsiTheme="majorBidi" w:hint="cs"/>
          <w:sz w:val="24"/>
          <w:szCs w:val="24"/>
          <w:rtl/>
        </w:rPr>
        <w:t>يشترون</w:t>
      </w:r>
      <w:r w:rsidRPr="00AF5385">
        <w:rPr>
          <w:rFonts w:asciiTheme="majorBidi" w:hAnsiTheme="majorBidi"/>
          <w:sz w:val="24"/>
          <w:szCs w:val="24"/>
          <w:rtl/>
        </w:rPr>
        <w:t xml:space="preserve"> </w:t>
      </w:r>
      <w:r w:rsidRPr="00AF5385">
        <w:rPr>
          <w:rFonts w:asciiTheme="majorBidi" w:hAnsiTheme="majorBidi" w:hint="cs"/>
          <w:sz w:val="24"/>
          <w:szCs w:val="24"/>
          <w:rtl/>
        </w:rPr>
        <w:t>وجب</w:t>
      </w:r>
      <w:r>
        <w:rPr>
          <w:rFonts w:asciiTheme="majorBidi" w:hAnsiTheme="majorBidi" w:hint="cs"/>
          <w:sz w:val="24"/>
          <w:szCs w:val="24"/>
          <w:rtl/>
        </w:rPr>
        <w:t>ة و</w:t>
      </w:r>
      <w:r w:rsidRPr="00AF5385">
        <w:rPr>
          <w:rFonts w:asciiTheme="majorBidi" w:hAnsiTheme="majorBidi" w:hint="cs"/>
          <w:sz w:val="24"/>
          <w:szCs w:val="24"/>
          <w:rtl/>
        </w:rPr>
        <w:t>ستكون</w:t>
      </w:r>
      <w:r w:rsidRPr="00AF5385">
        <w:rPr>
          <w:rFonts w:asciiTheme="majorBidi" w:hAnsiTheme="majorBidi"/>
          <w:sz w:val="24"/>
          <w:szCs w:val="24"/>
          <w:rtl/>
        </w:rPr>
        <w:t xml:space="preserve"> </w:t>
      </w:r>
      <w:r w:rsidRPr="00AF5385">
        <w:rPr>
          <w:rFonts w:asciiTheme="majorBidi" w:hAnsiTheme="majorBidi" w:hint="cs"/>
          <w:sz w:val="24"/>
          <w:szCs w:val="24"/>
          <w:rtl/>
        </w:rPr>
        <w:t>متاحة</w:t>
      </w:r>
      <w:r w:rsidRPr="00AF5385">
        <w:rPr>
          <w:rFonts w:asciiTheme="majorBidi" w:hAnsiTheme="majorBidi"/>
          <w:sz w:val="24"/>
          <w:szCs w:val="24"/>
          <w:rtl/>
        </w:rPr>
        <w:t xml:space="preserve"> </w:t>
      </w:r>
      <w:r w:rsidRPr="00AF5385">
        <w:rPr>
          <w:rFonts w:asciiTheme="majorBidi" w:hAnsiTheme="majorBidi" w:hint="cs"/>
          <w:sz w:val="24"/>
          <w:szCs w:val="24"/>
          <w:rtl/>
        </w:rPr>
        <w:t>أيضا</w:t>
      </w:r>
      <w:r>
        <w:rPr>
          <w:rFonts w:asciiTheme="majorBidi" w:hAnsiTheme="majorBidi" w:hint="cs"/>
          <w:sz w:val="24"/>
          <w:szCs w:val="24"/>
          <w:rtl/>
        </w:rPr>
        <w:t>ً</w:t>
      </w:r>
      <w:r w:rsidRPr="00AF5385">
        <w:rPr>
          <w:rFonts w:asciiTheme="majorBidi" w:hAnsiTheme="majorBidi"/>
          <w:sz w:val="24"/>
          <w:szCs w:val="24"/>
          <w:rtl/>
        </w:rPr>
        <w:t xml:space="preserve"> </w:t>
      </w:r>
      <w:r w:rsidRPr="00AF5385">
        <w:rPr>
          <w:rFonts w:asciiTheme="majorBidi" w:hAnsiTheme="majorBidi" w:hint="cs"/>
          <w:sz w:val="24"/>
          <w:szCs w:val="24"/>
          <w:rtl/>
        </w:rPr>
        <w:t>كخيار</w:t>
      </w:r>
      <w:r w:rsidRPr="00AF5385">
        <w:rPr>
          <w:rFonts w:asciiTheme="majorBidi" w:hAnsiTheme="majorBidi"/>
          <w:sz w:val="24"/>
          <w:szCs w:val="24"/>
          <w:rtl/>
        </w:rPr>
        <w:t xml:space="preserve"> </w:t>
      </w:r>
      <w:r w:rsidRPr="00AF5385">
        <w:rPr>
          <w:rFonts w:asciiTheme="majorBidi" w:hAnsiTheme="majorBidi" w:hint="cs"/>
          <w:sz w:val="24"/>
          <w:szCs w:val="24"/>
          <w:rtl/>
        </w:rPr>
        <w:t>انتقائي</w:t>
      </w:r>
      <w:r>
        <w:rPr>
          <w:rFonts w:asciiTheme="majorBidi" w:hAnsiTheme="majorBidi" w:hint="cs"/>
          <w:sz w:val="24"/>
          <w:szCs w:val="24"/>
          <w:rtl/>
        </w:rPr>
        <w:t>.</w:t>
      </w:r>
    </w:p>
    <w:p w14:paraId="17367594" w14:textId="789C4061" w:rsidR="00AF5385" w:rsidRPr="00AF5385" w:rsidRDefault="0075456F" w:rsidP="00AF5385">
      <w:pPr>
        <w:pStyle w:val="ListParagraph"/>
        <w:numPr>
          <w:ilvl w:val="0"/>
          <w:numId w:val="15"/>
        </w:numPr>
        <w:bidi/>
        <w:spacing w:line="240" w:lineRule="auto"/>
        <w:jc w:val="both"/>
        <w:rPr>
          <w:rFonts w:asciiTheme="majorBidi" w:hAnsiTheme="majorBidi" w:cstheme="majorBidi"/>
          <w:sz w:val="24"/>
          <w:szCs w:val="24"/>
        </w:rPr>
      </w:pPr>
      <w:r>
        <w:rPr>
          <w:rFonts w:asciiTheme="majorBidi" w:hAnsiTheme="majorBidi" w:hint="cs"/>
          <w:sz w:val="24"/>
          <w:szCs w:val="24"/>
          <w:rtl/>
        </w:rPr>
        <w:t>ستُ</w:t>
      </w:r>
      <w:r w:rsidR="00AF5385" w:rsidRPr="00AF5385">
        <w:rPr>
          <w:rFonts w:asciiTheme="majorBidi" w:hAnsiTheme="majorBidi" w:hint="cs"/>
          <w:sz w:val="24"/>
          <w:szCs w:val="24"/>
          <w:rtl/>
        </w:rPr>
        <w:t>نشر</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المعلومات</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الغذائية</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الكاملة</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ل</w:t>
      </w:r>
      <w:r w:rsidR="000605E2">
        <w:rPr>
          <w:rFonts w:asciiTheme="majorBidi" w:hAnsiTheme="majorBidi" w:hint="cs"/>
          <w:sz w:val="24"/>
          <w:szCs w:val="24"/>
          <w:rtl/>
        </w:rPr>
        <w:t>كافة</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عناصر</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القائمة</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على</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موقع</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مدارس</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ديربورن</w:t>
      </w:r>
      <w:r w:rsidR="000605E2">
        <w:rPr>
          <w:rFonts w:asciiTheme="majorBidi" w:hAnsiTheme="majorBidi" w:hint="cs"/>
          <w:sz w:val="24"/>
          <w:szCs w:val="24"/>
          <w:rtl/>
        </w:rPr>
        <w:t>.</w:t>
      </w:r>
    </w:p>
    <w:p w14:paraId="1F497F3E" w14:textId="5B7AD0BD" w:rsidR="00AF5385" w:rsidRPr="00AF5385" w:rsidRDefault="00AF5385" w:rsidP="00AF5385">
      <w:pPr>
        <w:pStyle w:val="ListParagraph"/>
        <w:numPr>
          <w:ilvl w:val="0"/>
          <w:numId w:val="15"/>
        </w:numPr>
        <w:bidi/>
        <w:spacing w:line="240" w:lineRule="auto"/>
        <w:jc w:val="both"/>
        <w:rPr>
          <w:rFonts w:asciiTheme="majorBidi" w:hAnsiTheme="majorBidi" w:cstheme="majorBidi"/>
          <w:sz w:val="24"/>
          <w:szCs w:val="24"/>
        </w:rPr>
      </w:pPr>
      <w:r w:rsidRPr="00AF5385">
        <w:rPr>
          <w:rFonts w:asciiTheme="majorBidi" w:hAnsiTheme="majorBidi" w:hint="cs"/>
          <w:sz w:val="24"/>
          <w:szCs w:val="24"/>
          <w:rtl/>
        </w:rPr>
        <w:t>يتوفر</w:t>
      </w:r>
      <w:r w:rsidRPr="00AF5385">
        <w:rPr>
          <w:rFonts w:asciiTheme="majorBidi" w:hAnsiTheme="majorBidi"/>
          <w:sz w:val="24"/>
          <w:szCs w:val="24"/>
          <w:rtl/>
        </w:rPr>
        <w:t xml:space="preserve"> </w:t>
      </w:r>
      <w:r w:rsidRPr="00AF5385">
        <w:rPr>
          <w:rFonts w:asciiTheme="majorBidi" w:hAnsiTheme="majorBidi" w:hint="cs"/>
          <w:sz w:val="24"/>
          <w:szCs w:val="24"/>
          <w:rtl/>
        </w:rPr>
        <w:t>برنامج</w:t>
      </w:r>
      <w:r w:rsidRPr="00AF5385">
        <w:rPr>
          <w:rFonts w:asciiTheme="majorBidi" w:hAnsiTheme="majorBidi"/>
          <w:sz w:val="24"/>
          <w:szCs w:val="24"/>
          <w:rtl/>
        </w:rPr>
        <w:t xml:space="preserve"> </w:t>
      </w:r>
      <w:r w:rsidRPr="00AF5385">
        <w:rPr>
          <w:rFonts w:asciiTheme="majorBidi" w:hAnsiTheme="majorBidi" w:cstheme="majorBidi"/>
          <w:sz w:val="24"/>
          <w:szCs w:val="24"/>
        </w:rPr>
        <w:t>Roving Chef</w:t>
      </w:r>
      <w:r w:rsidR="000605E2">
        <w:rPr>
          <w:rFonts w:asciiTheme="majorBidi" w:hAnsiTheme="majorBidi" w:hint="cs"/>
          <w:sz w:val="24"/>
          <w:szCs w:val="24"/>
          <w:rtl/>
        </w:rPr>
        <w:t>،</w:t>
      </w:r>
      <w:r w:rsidRPr="00AF5385">
        <w:rPr>
          <w:rFonts w:asciiTheme="majorBidi" w:hAnsiTheme="majorBidi"/>
          <w:sz w:val="24"/>
          <w:szCs w:val="24"/>
          <w:rtl/>
        </w:rPr>
        <w:t xml:space="preserve"> </w:t>
      </w:r>
      <w:r w:rsidR="000605E2">
        <w:rPr>
          <w:rFonts w:asciiTheme="majorBidi" w:hAnsiTheme="majorBidi" w:hint="cs"/>
          <w:sz w:val="24"/>
          <w:szCs w:val="24"/>
          <w:rtl/>
        </w:rPr>
        <w:t>وهو</w:t>
      </w:r>
      <w:r w:rsidRPr="00AF5385">
        <w:rPr>
          <w:rFonts w:asciiTheme="majorBidi" w:hAnsiTheme="majorBidi"/>
          <w:sz w:val="24"/>
          <w:szCs w:val="24"/>
          <w:rtl/>
        </w:rPr>
        <w:t xml:space="preserve"> </w:t>
      </w:r>
      <w:r w:rsidRPr="00AF5385">
        <w:rPr>
          <w:rFonts w:asciiTheme="majorBidi" w:hAnsiTheme="majorBidi" w:hint="cs"/>
          <w:sz w:val="24"/>
          <w:szCs w:val="24"/>
          <w:rtl/>
        </w:rPr>
        <w:t>برنامج</w:t>
      </w:r>
      <w:r w:rsidRPr="00AF5385">
        <w:rPr>
          <w:rFonts w:asciiTheme="majorBidi" w:hAnsiTheme="majorBidi"/>
          <w:sz w:val="24"/>
          <w:szCs w:val="24"/>
          <w:rtl/>
        </w:rPr>
        <w:t xml:space="preserve"> </w:t>
      </w:r>
      <w:r w:rsidRPr="00AF5385">
        <w:rPr>
          <w:rFonts w:asciiTheme="majorBidi" w:hAnsiTheme="majorBidi" w:hint="cs"/>
          <w:sz w:val="24"/>
          <w:szCs w:val="24"/>
          <w:rtl/>
        </w:rPr>
        <w:t>طهي</w:t>
      </w:r>
      <w:r w:rsidRPr="00AF5385">
        <w:rPr>
          <w:rFonts w:asciiTheme="majorBidi" w:hAnsiTheme="majorBidi"/>
          <w:sz w:val="24"/>
          <w:szCs w:val="24"/>
          <w:rtl/>
        </w:rPr>
        <w:t xml:space="preserve"> </w:t>
      </w:r>
      <w:r w:rsidRPr="00AF5385">
        <w:rPr>
          <w:rFonts w:asciiTheme="majorBidi" w:hAnsiTheme="majorBidi" w:hint="cs"/>
          <w:sz w:val="24"/>
          <w:szCs w:val="24"/>
          <w:rtl/>
        </w:rPr>
        <w:t>مرح</w:t>
      </w:r>
      <w:r w:rsidRPr="00AF5385">
        <w:rPr>
          <w:rFonts w:asciiTheme="majorBidi" w:hAnsiTheme="majorBidi"/>
          <w:sz w:val="24"/>
          <w:szCs w:val="24"/>
          <w:rtl/>
        </w:rPr>
        <w:t xml:space="preserve"> </w:t>
      </w:r>
      <w:r w:rsidRPr="00AF5385">
        <w:rPr>
          <w:rFonts w:asciiTheme="majorBidi" w:hAnsiTheme="majorBidi" w:hint="cs"/>
          <w:sz w:val="24"/>
          <w:szCs w:val="24"/>
          <w:rtl/>
        </w:rPr>
        <w:t>وتفاعلي</w:t>
      </w:r>
      <w:r w:rsidRPr="00AF5385">
        <w:rPr>
          <w:rFonts w:asciiTheme="majorBidi" w:hAnsiTheme="majorBidi"/>
          <w:sz w:val="24"/>
          <w:szCs w:val="24"/>
          <w:rtl/>
        </w:rPr>
        <w:t xml:space="preserve"> </w:t>
      </w:r>
      <w:r w:rsidR="000605E2">
        <w:rPr>
          <w:rFonts w:asciiTheme="majorBidi" w:hAnsiTheme="majorBidi" w:hint="cs"/>
          <w:sz w:val="24"/>
          <w:szCs w:val="24"/>
          <w:rtl/>
        </w:rPr>
        <w:t xml:space="preserve">يوفر </w:t>
      </w:r>
      <w:r w:rsidRPr="00AF5385">
        <w:rPr>
          <w:rFonts w:asciiTheme="majorBidi" w:hAnsiTheme="majorBidi" w:hint="cs"/>
          <w:sz w:val="24"/>
          <w:szCs w:val="24"/>
          <w:rtl/>
        </w:rPr>
        <w:t>للطلاب</w:t>
      </w:r>
      <w:r w:rsidRPr="00AF5385">
        <w:rPr>
          <w:rFonts w:asciiTheme="majorBidi" w:hAnsiTheme="majorBidi"/>
          <w:sz w:val="24"/>
          <w:szCs w:val="24"/>
          <w:rtl/>
        </w:rPr>
        <w:t xml:space="preserve"> </w:t>
      </w:r>
      <w:r w:rsidRPr="00AF5385">
        <w:rPr>
          <w:rFonts w:asciiTheme="majorBidi" w:hAnsiTheme="majorBidi" w:hint="cs"/>
          <w:sz w:val="24"/>
          <w:szCs w:val="24"/>
          <w:rtl/>
        </w:rPr>
        <w:t>الذين</w:t>
      </w:r>
      <w:r w:rsidRPr="00AF5385">
        <w:rPr>
          <w:rFonts w:asciiTheme="majorBidi" w:hAnsiTheme="majorBidi"/>
          <w:sz w:val="24"/>
          <w:szCs w:val="24"/>
          <w:rtl/>
        </w:rPr>
        <w:t xml:space="preserve"> </w:t>
      </w:r>
      <w:r w:rsidR="000605E2">
        <w:rPr>
          <w:rFonts w:asciiTheme="majorBidi" w:hAnsiTheme="majorBidi" w:hint="cs"/>
          <w:sz w:val="24"/>
          <w:szCs w:val="24"/>
          <w:rtl/>
        </w:rPr>
        <w:t>ي</w:t>
      </w:r>
      <w:r w:rsidRPr="00AF5385">
        <w:rPr>
          <w:rFonts w:asciiTheme="majorBidi" w:hAnsiTheme="majorBidi" w:hint="cs"/>
          <w:sz w:val="24"/>
          <w:szCs w:val="24"/>
          <w:rtl/>
        </w:rPr>
        <w:t>ختارهم</w:t>
      </w:r>
      <w:r w:rsidRPr="00AF5385">
        <w:rPr>
          <w:rFonts w:asciiTheme="majorBidi" w:hAnsiTheme="majorBidi"/>
          <w:sz w:val="24"/>
          <w:szCs w:val="24"/>
          <w:rtl/>
        </w:rPr>
        <w:t xml:space="preserve"> </w:t>
      </w:r>
      <w:r w:rsidR="000605E2">
        <w:rPr>
          <w:rFonts w:asciiTheme="majorBidi" w:hAnsiTheme="majorBidi" w:hint="cs"/>
          <w:sz w:val="24"/>
          <w:szCs w:val="24"/>
          <w:rtl/>
        </w:rPr>
        <w:t>ا</w:t>
      </w:r>
      <w:r w:rsidRPr="00AF5385">
        <w:rPr>
          <w:rFonts w:asciiTheme="majorBidi" w:hAnsiTheme="majorBidi" w:hint="cs"/>
          <w:sz w:val="24"/>
          <w:szCs w:val="24"/>
          <w:rtl/>
        </w:rPr>
        <w:t>لمدراء</w:t>
      </w:r>
      <w:r w:rsidRPr="00AF5385">
        <w:rPr>
          <w:rFonts w:asciiTheme="majorBidi" w:hAnsiTheme="majorBidi"/>
          <w:sz w:val="24"/>
          <w:szCs w:val="24"/>
          <w:rtl/>
        </w:rPr>
        <w:t xml:space="preserve"> </w:t>
      </w:r>
      <w:r w:rsidRPr="00AF5385">
        <w:rPr>
          <w:rFonts w:asciiTheme="majorBidi" w:hAnsiTheme="majorBidi" w:hint="cs"/>
          <w:sz w:val="24"/>
          <w:szCs w:val="24"/>
          <w:rtl/>
        </w:rPr>
        <w:t>تعليمات</w:t>
      </w:r>
      <w:r w:rsidRPr="00AF5385">
        <w:rPr>
          <w:rFonts w:asciiTheme="majorBidi" w:hAnsiTheme="majorBidi"/>
          <w:sz w:val="24"/>
          <w:szCs w:val="24"/>
          <w:rtl/>
        </w:rPr>
        <w:t xml:space="preserve"> </w:t>
      </w:r>
      <w:r w:rsidRPr="00AF5385">
        <w:rPr>
          <w:rFonts w:asciiTheme="majorBidi" w:hAnsiTheme="majorBidi" w:hint="cs"/>
          <w:sz w:val="24"/>
          <w:szCs w:val="24"/>
          <w:rtl/>
        </w:rPr>
        <w:t>خاصة</w:t>
      </w:r>
      <w:r w:rsidRPr="00AF5385">
        <w:rPr>
          <w:rFonts w:asciiTheme="majorBidi" w:hAnsiTheme="majorBidi"/>
          <w:sz w:val="24"/>
          <w:szCs w:val="24"/>
          <w:rtl/>
        </w:rPr>
        <w:t xml:space="preserve"> </w:t>
      </w:r>
      <w:r w:rsidRPr="00AF5385">
        <w:rPr>
          <w:rFonts w:asciiTheme="majorBidi" w:hAnsiTheme="majorBidi" w:hint="cs"/>
          <w:sz w:val="24"/>
          <w:szCs w:val="24"/>
          <w:rtl/>
        </w:rPr>
        <w:t>في</w:t>
      </w:r>
      <w:r w:rsidRPr="00AF5385">
        <w:rPr>
          <w:rFonts w:asciiTheme="majorBidi" w:hAnsiTheme="majorBidi"/>
          <w:sz w:val="24"/>
          <w:szCs w:val="24"/>
          <w:rtl/>
        </w:rPr>
        <w:t xml:space="preserve"> </w:t>
      </w:r>
      <w:r w:rsidRPr="00AF5385">
        <w:rPr>
          <w:rFonts w:asciiTheme="majorBidi" w:hAnsiTheme="majorBidi" w:hint="cs"/>
          <w:sz w:val="24"/>
          <w:szCs w:val="24"/>
          <w:rtl/>
        </w:rPr>
        <w:t>مجال</w:t>
      </w:r>
      <w:r w:rsidRPr="00AF5385">
        <w:rPr>
          <w:rFonts w:asciiTheme="majorBidi" w:hAnsiTheme="majorBidi"/>
          <w:sz w:val="24"/>
          <w:szCs w:val="24"/>
          <w:rtl/>
        </w:rPr>
        <w:t xml:space="preserve"> </w:t>
      </w:r>
      <w:r w:rsidRPr="00AF5385">
        <w:rPr>
          <w:rFonts w:asciiTheme="majorBidi" w:hAnsiTheme="majorBidi" w:hint="cs"/>
          <w:sz w:val="24"/>
          <w:szCs w:val="24"/>
          <w:rtl/>
        </w:rPr>
        <w:t>التغذية</w:t>
      </w:r>
      <w:r w:rsidRPr="00AF5385">
        <w:rPr>
          <w:rFonts w:asciiTheme="majorBidi" w:hAnsiTheme="majorBidi"/>
          <w:sz w:val="24"/>
          <w:szCs w:val="24"/>
          <w:rtl/>
        </w:rPr>
        <w:t xml:space="preserve"> </w:t>
      </w:r>
      <w:r w:rsidRPr="00AF5385">
        <w:rPr>
          <w:rFonts w:asciiTheme="majorBidi" w:hAnsiTheme="majorBidi" w:hint="cs"/>
          <w:sz w:val="24"/>
          <w:szCs w:val="24"/>
          <w:rtl/>
        </w:rPr>
        <w:t>و</w:t>
      </w:r>
      <w:r w:rsidR="000605E2">
        <w:rPr>
          <w:rFonts w:asciiTheme="majorBidi" w:hAnsiTheme="majorBidi" w:hint="cs"/>
          <w:sz w:val="24"/>
          <w:szCs w:val="24"/>
          <w:rtl/>
        </w:rPr>
        <w:t>ال</w:t>
      </w:r>
      <w:r w:rsidRPr="00AF5385">
        <w:rPr>
          <w:rFonts w:asciiTheme="majorBidi" w:hAnsiTheme="majorBidi" w:hint="cs"/>
          <w:sz w:val="24"/>
          <w:szCs w:val="24"/>
          <w:rtl/>
        </w:rPr>
        <w:t>تقنيات</w:t>
      </w:r>
      <w:r w:rsidRPr="00AF5385">
        <w:rPr>
          <w:rFonts w:asciiTheme="majorBidi" w:hAnsiTheme="majorBidi"/>
          <w:sz w:val="24"/>
          <w:szCs w:val="24"/>
          <w:rtl/>
        </w:rPr>
        <w:t xml:space="preserve"> </w:t>
      </w:r>
      <w:r w:rsidR="000605E2">
        <w:rPr>
          <w:rFonts w:asciiTheme="majorBidi" w:hAnsiTheme="majorBidi" w:hint="cs"/>
          <w:sz w:val="24"/>
          <w:szCs w:val="24"/>
          <w:rtl/>
        </w:rPr>
        <w:t>المناسبة الخاصة بالطهي و</w:t>
      </w:r>
      <w:r w:rsidRPr="00AF5385">
        <w:rPr>
          <w:rFonts w:asciiTheme="majorBidi" w:hAnsiTheme="majorBidi" w:hint="cs"/>
          <w:sz w:val="24"/>
          <w:szCs w:val="24"/>
          <w:rtl/>
        </w:rPr>
        <w:t>سلامة</w:t>
      </w:r>
      <w:r w:rsidRPr="00AF5385">
        <w:rPr>
          <w:rFonts w:asciiTheme="majorBidi" w:hAnsiTheme="majorBidi"/>
          <w:sz w:val="24"/>
          <w:szCs w:val="24"/>
          <w:rtl/>
        </w:rPr>
        <w:t xml:space="preserve"> </w:t>
      </w:r>
      <w:r w:rsidR="000605E2">
        <w:rPr>
          <w:rFonts w:asciiTheme="majorBidi" w:hAnsiTheme="majorBidi" w:hint="cs"/>
          <w:sz w:val="24"/>
          <w:szCs w:val="24"/>
          <w:rtl/>
        </w:rPr>
        <w:t xml:space="preserve">الغذاء </w:t>
      </w:r>
      <w:r w:rsidRPr="00AF5385">
        <w:rPr>
          <w:rFonts w:asciiTheme="majorBidi" w:hAnsiTheme="majorBidi" w:hint="cs"/>
          <w:sz w:val="24"/>
          <w:szCs w:val="24"/>
          <w:rtl/>
        </w:rPr>
        <w:t>وإعداد</w:t>
      </w:r>
      <w:r w:rsidRPr="00AF5385">
        <w:rPr>
          <w:rFonts w:asciiTheme="majorBidi" w:hAnsiTheme="majorBidi"/>
          <w:sz w:val="24"/>
          <w:szCs w:val="24"/>
          <w:rtl/>
        </w:rPr>
        <w:t xml:space="preserve"> </w:t>
      </w:r>
      <w:r w:rsidR="000605E2">
        <w:rPr>
          <w:rFonts w:asciiTheme="majorBidi" w:hAnsiTheme="majorBidi" w:hint="cs"/>
          <w:sz w:val="24"/>
          <w:szCs w:val="24"/>
          <w:rtl/>
        </w:rPr>
        <w:t>ال</w:t>
      </w:r>
      <w:r w:rsidRPr="00AF5385">
        <w:rPr>
          <w:rFonts w:asciiTheme="majorBidi" w:hAnsiTheme="majorBidi" w:hint="cs"/>
          <w:sz w:val="24"/>
          <w:szCs w:val="24"/>
          <w:rtl/>
        </w:rPr>
        <w:t>وجبات</w:t>
      </w:r>
      <w:r w:rsidRPr="00AF5385">
        <w:rPr>
          <w:rFonts w:asciiTheme="majorBidi" w:hAnsiTheme="majorBidi"/>
          <w:sz w:val="24"/>
          <w:szCs w:val="24"/>
          <w:rtl/>
        </w:rPr>
        <w:t xml:space="preserve"> </w:t>
      </w:r>
      <w:r w:rsidR="000605E2">
        <w:rPr>
          <w:rFonts w:asciiTheme="majorBidi" w:hAnsiTheme="majorBidi" w:hint="cs"/>
          <w:sz w:val="24"/>
          <w:szCs w:val="24"/>
          <w:rtl/>
        </w:rPr>
        <w:t>ال</w:t>
      </w:r>
      <w:r w:rsidRPr="00AF5385">
        <w:rPr>
          <w:rFonts w:asciiTheme="majorBidi" w:hAnsiTheme="majorBidi" w:hint="cs"/>
          <w:sz w:val="24"/>
          <w:szCs w:val="24"/>
          <w:rtl/>
        </w:rPr>
        <w:t>صحية</w:t>
      </w:r>
      <w:r w:rsidRPr="00AF5385">
        <w:rPr>
          <w:rFonts w:asciiTheme="majorBidi" w:hAnsiTheme="majorBidi"/>
          <w:sz w:val="24"/>
          <w:szCs w:val="24"/>
          <w:rtl/>
        </w:rPr>
        <w:t xml:space="preserve"> - </w:t>
      </w:r>
      <w:r w:rsidR="000605E2">
        <w:rPr>
          <w:rFonts w:asciiTheme="majorBidi" w:hAnsiTheme="majorBidi" w:hint="cs"/>
          <w:sz w:val="24"/>
          <w:szCs w:val="24"/>
          <w:rtl/>
        </w:rPr>
        <w:t>و</w:t>
      </w:r>
      <w:r w:rsidRPr="00AF5385">
        <w:rPr>
          <w:rFonts w:asciiTheme="majorBidi" w:hAnsiTheme="majorBidi" w:hint="cs"/>
          <w:sz w:val="24"/>
          <w:szCs w:val="24"/>
          <w:rtl/>
        </w:rPr>
        <w:t>كل</w:t>
      </w:r>
      <w:r w:rsidRPr="00AF5385">
        <w:rPr>
          <w:rFonts w:asciiTheme="majorBidi" w:hAnsiTheme="majorBidi"/>
          <w:sz w:val="24"/>
          <w:szCs w:val="24"/>
          <w:rtl/>
        </w:rPr>
        <w:t xml:space="preserve"> </w:t>
      </w:r>
      <w:r w:rsidRPr="00AF5385">
        <w:rPr>
          <w:rFonts w:asciiTheme="majorBidi" w:hAnsiTheme="majorBidi" w:hint="cs"/>
          <w:sz w:val="24"/>
          <w:szCs w:val="24"/>
          <w:rtl/>
        </w:rPr>
        <w:t>ذلك</w:t>
      </w:r>
      <w:r w:rsidR="00AD4C9C">
        <w:rPr>
          <w:rFonts w:asciiTheme="majorBidi" w:hAnsiTheme="majorBidi" w:hint="cs"/>
          <w:sz w:val="24"/>
          <w:szCs w:val="24"/>
          <w:rtl/>
        </w:rPr>
        <w:t xml:space="preserve"> في</w:t>
      </w:r>
      <w:r w:rsidRPr="00AF5385">
        <w:rPr>
          <w:rFonts w:asciiTheme="majorBidi" w:hAnsiTheme="majorBidi"/>
          <w:sz w:val="24"/>
          <w:szCs w:val="24"/>
          <w:rtl/>
        </w:rPr>
        <w:t xml:space="preserve"> </w:t>
      </w:r>
      <w:r w:rsidRPr="00AF5385">
        <w:rPr>
          <w:rFonts w:asciiTheme="majorBidi" w:hAnsiTheme="majorBidi" w:hint="cs"/>
          <w:sz w:val="24"/>
          <w:szCs w:val="24"/>
          <w:rtl/>
        </w:rPr>
        <w:t>أثناء</w:t>
      </w:r>
      <w:r w:rsidRPr="00AF5385">
        <w:rPr>
          <w:rFonts w:asciiTheme="majorBidi" w:hAnsiTheme="majorBidi"/>
          <w:sz w:val="24"/>
          <w:szCs w:val="24"/>
          <w:rtl/>
        </w:rPr>
        <w:t xml:space="preserve"> </w:t>
      </w:r>
      <w:r w:rsidRPr="00AF5385">
        <w:rPr>
          <w:rFonts w:asciiTheme="majorBidi" w:hAnsiTheme="majorBidi" w:hint="cs"/>
          <w:sz w:val="24"/>
          <w:szCs w:val="24"/>
          <w:rtl/>
        </w:rPr>
        <w:t>العمل</w:t>
      </w:r>
      <w:r w:rsidRPr="00AF5385">
        <w:rPr>
          <w:rFonts w:asciiTheme="majorBidi" w:hAnsiTheme="majorBidi"/>
          <w:sz w:val="24"/>
          <w:szCs w:val="24"/>
          <w:rtl/>
        </w:rPr>
        <w:t xml:space="preserve"> </w:t>
      </w:r>
      <w:r w:rsidRPr="00AF5385">
        <w:rPr>
          <w:rFonts w:asciiTheme="majorBidi" w:hAnsiTheme="majorBidi" w:hint="cs"/>
          <w:sz w:val="24"/>
          <w:szCs w:val="24"/>
          <w:rtl/>
        </w:rPr>
        <w:t>جنب</w:t>
      </w:r>
      <w:r w:rsidR="00AD4C9C">
        <w:rPr>
          <w:rFonts w:asciiTheme="majorBidi" w:hAnsiTheme="majorBidi" w:hint="cs"/>
          <w:sz w:val="24"/>
          <w:szCs w:val="24"/>
          <w:rtl/>
        </w:rPr>
        <w:t>ً</w:t>
      </w:r>
      <w:r w:rsidRPr="00AF5385">
        <w:rPr>
          <w:rFonts w:asciiTheme="majorBidi" w:hAnsiTheme="majorBidi" w:hint="cs"/>
          <w:sz w:val="24"/>
          <w:szCs w:val="24"/>
          <w:rtl/>
        </w:rPr>
        <w:t>ا</w:t>
      </w:r>
      <w:r w:rsidRPr="00AF5385">
        <w:rPr>
          <w:rFonts w:asciiTheme="majorBidi" w:hAnsiTheme="majorBidi"/>
          <w:sz w:val="24"/>
          <w:szCs w:val="24"/>
          <w:rtl/>
        </w:rPr>
        <w:t xml:space="preserve"> </w:t>
      </w:r>
      <w:r w:rsidRPr="00AF5385">
        <w:rPr>
          <w:rFonts w:asciiTheme="majorBidi" w:hAnsiTheme="majorBidi" w:hint="cs"/>
          <w:sz w:val="24"/>
          <w:szCs w:val="24"/>
          <w:rtl/>
        </w:rPr>
        <w:t>إلى</w:t>
      </w:r>
      <w:r w:rsidRPr="00AF5385">
        <w:rPr>
          <w:rFonts w:asciiTheme="majorBidi" w:hAnsiTheme="majorBidi"/>
          <w:sz w:val="24"/>
          <w:szCs w:val="24"/>
          <w:rtl/>
        </w:rPr>
        <w:t xml:space="preserve"> </w:t>
      </w:r>
      <w:r w:rsidRPr="00AF5385">
        <w:rPr>
          <w:rFonts w:asciiTheme="majorBidi" w:hAnsiTheme="majorBidi" w:hint="cs"/>
          <w:sz w:val="24"/>
          <w:szCs w:val="24"/>
          <w:rtl/>
        </w:rPr>
        <w:t>جنب</w:t>
      </w:r>
      <w:r w:rsidRPr="00AF5385">
        <w:rPr>
          <w:rFonts w:asciiTheme="majorBidi" w:hAnsiTheme="majorBidi"/>
          <w:sz w:val="24"/>
          <w:szCs w:val="24"/>
          <w:rtl/>
        </w:rPr>
        <w:t xml:space="preserve"> </w:t>
      </w:r>
      <w:r w:rsidRPr="00AF5385">
        <w:rPr>
          <w:rFonts w:asciiTheme="majorBidi" w:hAnsiTheme="majorBidi" w:hint="cs"/>
          <w:sz w:val="24"/>
          <w:szCs w:val="24"/>
          <w:rtl/>
        </w:rPr>
        <w:t>مع</w:t>
      </w:r>
      <w:r w:rsidRPr="00AF5385">
        <w:rPr>
          <w:rFonts w:asciiTheme="majorBidi" w:hAnsiTheme="majorBidi"/>
          <w:sz w:val="24"/>
          <w:szCs w:val="24"/>
          <w:rtl/>
        </w:rPr>
        <w:t xml:space="preserve"> </w:t>
      </w:r>
      <w:r w:rsidRPr="00AF5385">
        <w:rPr>
          <w:rFonts w:asciiTheme="majorBidi" w:hAnsiTheme="majorBidi" w:hint="cs"/>
          <w:sz w:val="24"/>
          <w:szCs w:val="24"/>
          <w:rtl/>
        </w:rPr>
        <w:t>طاهٍ</w:t>
      </w:r>
      <w:r w:rsidRPr="00AF5385">
        <w:rPr>
          <w:rFonts w:asciiTheme="majorBidi" w:hAnsiTheme="majorBidi"/>
          <w:sz w:val="24"/>
          <w:szCs w:val="24"/>
          <w:rtl/>
        </w:rPr>
        <w:t xml:space="preserve"> </w:t>
      </w:r>
      <w:r w:rsidRPr="00AF5385">
        <w:rPr>
          <w:rFonts w:asciiTheme="majorBidi" w:hAnsiTheme="majorBidi" w:hint="cs"/>
          <w:sz w:val="24"/>
          <w:szCs w:val="24"/>
          <w:rtl/>
        </w:rPr>
        <w:t>حقيقي</w:t>
      </w:r>
      <w:r w:rsidR="000605E2">
        <w:rPr>
          <w:rFonts w:asciiTheme="majorBidi" w:hAnsiTheme="majorBidi" w:hint="cs"/>
          <w:sz w:val="24"/>
          <w:szCs w:val="24"/>
          <w:rtl/>
        </w:rPr>
        <w:t>.</w:t>
      </w:r>
    </w:p>
    <w:p w14:paraId="61A32425" w14:textId="356ABE0E" w:rsidR="00AF5385" w:rsidRPr="00AF5385" w:rsidRDefault="003A5661" w:rsidP="00AF5385">
      <w:pPr>
        <w:pStyle w:val="ListParagraph"/>
        <w:numPr>
          <w:ilvl w:val="0"/>
          <w:numId w:val="15"/>
        </w:numPr>
        <w:bidi/>
        <w:spacing w:line="240" w:lineRule="auto"/>
        <w:jc w:val="both"/>
        <w:rPr>
          <w:rFonts w:asciiTheme="majorBidi" w:hAnsiTheme="majorBidi" w:cstheme="majorBidi"/>
          <w:sz w:val="24"/>
          <w:szCs w:val="24"/>
        </w:rPr>
      </w:pPr>
      <w:r>
        <w:rPr>
          <w:rFonts w:asciiTheme="majorBidi" w:hAnsiTheme="majorBidi" w:hint="cs"/>
          <w:sz w:val="24"/>
          <w:szCs w:val="24"/>
          <w:rtl/>
        </w:rPr>
        <w:t>ستتوفّر</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مجموعة</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متنوعة</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من</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المقبلات</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يومي</w:t>
      </w:r>
      <w:r w:rsidR="007222DD">
        <w:rPr>
          <w:rFonts w:asciiTheme="majorBidi" w:hAnsiTheme="majorBidi" w:hint="cs"/>
          <w:sz w:val="24"/>
          <w:szCs w:val="24"/>
          <w:rtl/>
        </w:rPr>
        <w:t>ً</w:t>
      </w:r>
      <w:r w:rsidR="00AF5385" w:rsidRPr="00AF5385">
        <w:rPr>
          <w:rFonts w:asciiTheme="majorBidi" w:hAnsiTheme="majorBidi" w:hint="cs"/>
          <w:sz w:val="24"/>
          <w:szCs w:val="24"/>
          <w:rtl/>
        </w:rPr>
        <w:t>ا</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ل</w:t>
      </w:r>
      <w:r w:rsidR="000605E2">
        <w:rPr>
          <w:rFonts w:asciiTheme="majorBidi" w:hAnsiTheme="majorBidi" w:hint="cs"/>
          <w:sz w:val="24"/>
          <w:szCs w:val="24"/>
          <w:rtl/>
        </w:rPr>
        <w:t>تلبية</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أذواق</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الطلاب</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وتفضيلاتهم،</w:t>
      </w:r>
      <w:r w:rsidR="00AF5385" w:rsidRPr="00AF5385">
        <w:rPr>
          <w:rFonts w:asciiTheme="majorBidi" w:hAnsiTheme="majorBidi"/>
          <w:sz w:val="24"/>
          <w:szCs w:val="24"/>
          <w:rtl/>
        </w:rPr>
        <w:t xml:space="preserve"> </w:t>
      </w:r>
      <w:r w:rsidR="000605E2">
        <w:rPr>
          <w:rFonts w:asciiTheme="majorBidi" w:hAnsiTheme="majorBidi" w:hint="cs"/>
          <w:sz w:val="24"/>
          <w:szCs w:val="24"/>
          <w:rtl/>
        </w:rPr>
        <w:t>وذلك إلى جانب</w:t>
      </w:r>
      <w:r w:rsidR="00AF5385" w:rsidRPr="00AF5385">
        <w:rPr>
          <w:rFonts w:asciiTheme="majorBidi" w:hAnsiTheme="majorBidi"/>
          <w:sz w:val="24"/>
          <w:szCs w:val="24"/>
          <w:rtl/>
        </w:rPr>
        <w:t xml:space="preserve"> </w:t>
      </w:r>
      <w:r w:rsidR="00BD3DC1">
        <w:rPr>
          <w:rFonts w:asciiTheme="majorBidi" w:hAnsiTheme="majorBidi" w:hint="cs"/>
          <w:sz w:val="24"/>
          <w:szCs w:val="24"/>
          <w:rtl/>
        </w:rPr>
        <w:t>أفكار عصرية في ال</w:t>
      </w:r>
      <w:r w:rsidR="00AF5385" w:rsidRPr="00AF5385">
        <w:rPr>
          <w:rFonts w:asciiTheme="majorBidi" w:hAnsiTheme="majorBidi" w:hint="cs"/>
          <w:sz w:val="24"/>
          <w:szCs w:val="24"/>
          <w:rtl/>
        </w:rPr>
        <w:t>طهي</w:t>
      </w:r>
      <w:r w:rsidR="00AF5385" w:rsidRPr="00AF5385">
        <w:rPr>
          <w:rFonts w:asciiTheme="majorBidi" w:hAnsiTheme="majorBidi"/>
          <w:sz w:val="24"/>
          <w:szCs w:val="24"/>
          <w:rtl/>
        </w:rPr>
        <w:t xml:space="preserve"> </w:t>
      </w:r>
      <w:r w:rsidR="000605E2">
        <w:rPr>
          <w:rFonts w:asciiTheme="majorBidi" w:hAnsiTheme="majorBidi" w:hint="cs"/>
          <w:sz w:val="24"/>
          <w:szCs w:val="24"/>
          <w:rtl/>
        </w:rPr>
        <w:t xml:space="preserve">تشتمل على </w:t>
      </w:r>
      <w:r w:rsidR="00AF5385" w:rsidRPr="00AF5385">
        <w:rPr>
          <w:rFonts w:asciiTheme="majorBidi" w:hAnsiTheme="majorBidi" w:hint="cs"/>
          <w:sz w:val="24"/>
          <w:szCs w:val="24"/>
          <w:rtl/>
        </w:rPr>
        <w:t>وصفات</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من</w:t>
      </w:r>
      <w:r w:rsidR="00AF5385" w:rsidRPr="00AF5385">
        <w:rPr>
          <w:rFonts w:asciiTheme="majorBidi" w:hAnsiTheme="majorBidi"/>
          <w:sz w:val="24"/>
          <w:szCs w:val="24"/>
          <w:rtl/>
        </w:rPr>
        <w:t xml:space="preserve"> </w:t>
      </w:r>
      <w:r w:rsidR="000605E2">
        <w:rPr>
          <w:rFonts w:asciiTheme="majorBidi" w:hAnsiTheme="majorBidi" w:hint="cs"/>
          <w:sz w:val="24"/>
          <w:szCs w:val="24"/>
          <w:rtl/>
        </w:rPr>
        <w:t xml:space="preserve">مطابخ </w:t>
      </w:r>
      <w:r w:rsidR="00AF5385" w:rsidRPr="00AF5385">
        <w:rPr>
          <w:rFonts w:asciiTheme="majorBidi" w:hAnsiTheme="majorBidi" w:hint="cs"/>
          <w:sz w:val="24"/>
          <w:szCs w:val="24"/>
          <w:rtl/>
        </w:rPr>
        <w:t>متنوعة</w:t>
      </w:r>
      <w:r w:rsidR="000605E2">
        <w:rPr>
          <w:rFonts w:asciiTheme="majorBidi" w:hAnsiTheme="majorBidi" w:hint="cs"/>
          <w:sz w:val="24"/>
          <w:szCs w:val="24"/>
          <w:rtl/>
        </w:rPr>
        <w:t>.</w:t>
      </w:r>
    </w:p>
    <w:p w14:paraId="4AAE893D" w14:textId="70F34331" w:rsidR="00AF5385" w:rsidRPr="00AF5385" w:rsidRDefault="00C82580" w:rsidP="00AF5385">
      <w:pPr>
        <w:pStyle w:val="ListParagraph"/>
        <w:numPr>
          <w:ilvl w:val="0"/>
          <w:numId w:val="15"/>
        </w:numPr>
        <w:bidi/>
        <w:spacing w:line="240" w:lineRule="auto"/>
        <w:jc w:val="both"/>
        <w:rPr>
          <w:rFonts w:asciiTheme="majorBidi" w:hAnsiTheme="majorBidi" w:cstheme="majorBidi"/>
          <w:sz w:val="24"/>
          <w:szCs w:val="24"/>
        </w:rPr>
      </w:pPr>
      <w:r>
        <w:rPr>
          <w:rFonts w:asciiTheme="majorBidi" w:hAnsiTheme="majorBidi" w:hint="cs"/>
          <w:sz w:val="24"/>
          <w:szCs w:val="24"/>
          <w:rtl/>
        </w:rPr>
        <w:t>ستوفّر</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مجموعة</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من</w:t>
      </w:r>
      <w:r w:rsidR="00AF5385" w:rsidRPr="00AF5385">
        <w:rPr>
          <w:rFonts w:asciiTheme="majorBidi" w:hAnsiTheme="majorBidi"/>
          <w:sz w:val="24"/>
          <w:szCs w:val="24"/>
          <w:rtl/>
        </w:rPr>
        <w:t xml:space="preserve"> </w:t>
      </w:r>
      <w:r w:rsidR="000605E2">
        <w:rPr>
          <w:rFonts w:asciiTheme="majorBidi" w:hAnsiTheme="majorBidi" w:hint="cs"/>
          <w:sz w:val="24"/>
          <w:szCs w:val="24"/>
          <w:rtl/>
        </w:rPr>
        <w:t>ثلاث مقبلات يومي</w:t>
      </w:r>
      <w:r>
        <w:rPr>
          <w:rFonts w:asciiTheme="majorBidi" w:hAnsiTheme="majorBidi" w:hint="cs"/>
          <w:sz w:val="24"/>
          <w:szCs w:val="24"/>
          <w:rtl/>
        </w:rPr>
        <w:t>ً</w:t>
      </w:r>
      <w:r w:rsidR="000605E2">
        <w:rPr>
          <w:rFonts w:asciiTheme="majorBidi" w:hAnsiTheme="majorBidi" w:hint="cs"/>
          <w:sz w:val="24"/>
          <w:szCs w:val="24"/>
          <w:rtl/>
        </w:rPr>
        <w:t xml:space="preserve">ا </w:t>
      </w:r>
      <w:r w:rsidR="00AF5385" w:rsidRPr="00AF5385">
        <w:rPr>
          <w:rFonts w:asciiTheme="majorBidi" w:hAnsiTheme="majorBidi" w:hint="cs"/>
          <w:sz w:val="24"/>
          <w:szCs w:val="24"/>
          <w:rtl/>
        </w:rPr>
        <w:t>ل</w:t>
      </w:r>
      <w:r w:rsidR="00C71A69">
        <w:rPr>
          <w:rFonts w:asciiTheme="majorBidi" w:hAnsiTheme="majorBidi" w:hint="cs"/>
          <w:sz w:val="24"/>
          <w:szCs w:val="24"/>
          <w:rtl/>
        </w:rPr>
        <w:t>يختار منها ا</w:t>
      </w:r>
      <w:r w:rsidR="00AF5385" w:rsidRPr="00AF5385">
        <w:rPr>
          <w:rFonts w:asciiTheme="majorBidi" w:hAnsiTheme="majorBidi" w:hint="cs"/>
          <w:sz w:val="24"/>
          <w:szCs w:val="24"/>
          <w:rtl/>
        </w:rPr>
        <w:t>لطلاب</w:t>
      </w:r>
      <w:r w:rsidR="00AF5385" w:rsidRPr="00AF5385">
        <w:rPr>
          <w:rFonts w:asciiTheme="majorBidi" w:hAnsiTheme="majorBidi"/>
          <w:sz w:val="24"/>
          <w:szCs w:val="24"/>
          <w:rtl/>
        </w:rPr>
        <w:t xml:space="preserve"> </w:t>
      </w:r>
      <w:r w:rsidR="000605E2">
        <w:rPr>
          <w:rFonts w:asciiTheme="majorBidi" w:hAnsiTheme="majorBidi" w:hint="cs"/>
          <w:sz w:val="24"/>
          <w:szCs w:val="24"/>
          <w:rtl/>
        </w:rPr>
        <w:t xml:space="preserve">في المدرسة </w:t>
      </w:r>
      <w:r w:rsidR="00AF5385" w:rsidRPr="00AF5385">
        <w:rPr>
          <w:rFonts w:asciiTheme="majorBidi" w:hAnsiTheme="majorBidi" w:hint="cs"/>
          <w:sz w:val="24"/>
          <w:szCs w:val="24"/>
          <w:rtl/>
        </w:rPr>
        <w:t>الابتدائي</w:t>
      </w:r>
      <w:r w:rsidR="000605E2">
        <w:rPr>
          <w:rFonts w:asciiTheme="majorBidi" w:hAnsiTheme="majorBidi" w:hint="cs"/>
          <w:sz w:val="24"/>
          <w:szCs w:val="24"/>
          <w:rtl/>
        </w:rPr>
        <w:t>ة</w:t>
      </w:r>
      <w:r w:rsidR="00AF5385" w:rsidRPr="00AF5385">
        <w:rPr>
          <w:rFonts w:asciiTheme="majorBidi" w:hAnsiTheme="majorBidi" w:hint="cs"/>
          <w:sz w:val="24"/>
          <w:szCs w:val="24"/>
          <w:rtl/>
        </w:rPr>
        <w:t>،</w:t>
      </w:r>
      <w:r w:rsidR="00AF5385" w:rsidRPr="00AF5385">
        <w:rPr>
          <w:rFonts w:asciiTheme="majorBidi" w:hAnsiTheme="majorBidi"/>
          <w:sz w:val="24"/>
          <w:szCs w:val="24"/>
          <w:rtl/>
        </w:rPr>
        <w:t xml:space="preserve"> </w:t>
      </w:r>
      <w:r w:rsidR="000605E2">
        <w:rPr>
          <w:rFonts w:asciiTheme="majorBidi" w:hAnsiTheme="majorBidi" w:hint="cs"/>
          <w:sz w:val="24"/>
          <w:szCs w:val="24"/>
          <w:rtl/>
        </w:rPr>
        <w:t xml:space="preserve">على أن </w:t>
      </w:r>
      <w:r w:rsidR="00AF5385" w:rsidRPr="00AF5385">
        <w:rPr>
          <w:rFonts w:asciiTheme="majorBidi" w:hAnsiTheme="majorBidi" w:hint="cs"/>
          <w:sz w:val="24"/>
          <w:szCs w:val="24"/>
          <w:rtl/>
        </w:rPr>
        <w:t>تتكو</w:t>
      </w:r>
      <w:r w:rsidR="000605E2">
        <w:rPr>
          <w:rFonts w:asciiTheme="majorBidi" w:hAnsiTheme="majorBidi" w:hint="cs"/>
          <w:sz w:val="24"/>
          <w:szCs w:val="24"/>
          <w:rtl/>
        </w:rPr>
        <w:t>ّ</w:t>
      </w:r>
      <w:r w:rsidR="00AF5385" w:rsidRPr="00AF5385">
        <w:rPr>
          <w:rFonts w:asciiTheme="majorBidi" w:hAnsiTheme="majorBidi" w:hint="cs"/>
          <w:sz w:val="24"/>
          <w:szCs w:val="24"/>
          <w:rtl/>
        </w:rPr>
        <w:t>ن</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من</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عناصر</w:t>
      </w:r>
      <w:r w:rsidR="00AF5385" w:rsidRPr="00AF5385">
        <w:rPr>
          <w:rFonts w:asciiTheme="majorBidi" w:hAnsiTheme="majorBidi"/>
          <w:sz w:val="24"/>
          <w:szCs w:val="24"/>
          <w:rtl/>
        </w:rPr>
        <w:t xml:space="preserve"> </w:t>
      </w:r>
      <w:r w:rsidR="000605E2">
        <w:rPr>
          <w:rFonts w:asciiTheme="majorBidi" w:hAnsiTheme="majorBidi" w:hint="cs"/>
          <w:sz w:val="24"/>
          <w:szCs w:val="24"/>
          <w:rtl/>
        </w:rPr>
        <w:t xml:space="preserve">من </w:t>
      </w:r>
      <w:r w:rsidR="00AF5385" w:rsidRPr="00AF5385">
        <w:rPr>
          <w:rFonts w:asciiTheme="majorBidi" w:hAnsiTheme="majorBidi" w:hint="cs"/>
          <w:sz w:val="24"/>
          <w:szCs w:val="24"/>
          <w:rtl/>
        </w:rPr>
        <w:t>القائمة</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المذكورة</w:t>
      </w:r>
      <w:r w:rsidR="00AF5385" w:rsidRPr="00AF5385">
        <w:rPr>
          <w:rFonts w:asciiTheme="majorBidi" w:hAnsiTheme="majorBidi"/>
          <w:sz w:val="24"/>
          <w:szCs w:val="24"/>
          <w:rtl/>
        </w:rPr>
        <w:t xml:space="preserve">. </w:t>
      </w:r>
      <w:r w:rsidR="000605E2">
        <w:rPr>
          <w:rFonts w:asciiTheme="majorBidi" w:hAnsiTheme="majorBidi" w:hint="cs"/>
          <w:sz w:val="24"/>
          <w:szCs w:val="24"/>
          <w:rtl/>
        </w:rPr>
        <w:t>و</w:t>
      </w:r>
      <w:r w:rsidR="00AF5385" w:rsidRPr="00AF5385">
        <w:rPr>
          <w:rFonts w:asciiTheme="majorBidi" w:hAnsiTheme="majorBidi" w:hint="cs"/>
          <w:sz w:val="24"/>
          <w:szCs w:val="24"/>
          <w:rtl/>
        </w:rPr>
        <w:t>ستتوفر</w:t>
      </w:r>
      <w:r w:rsidR="00AF5385" w:rsidRPr="00AF5385">
        <w:rPr>
          <w:rFonts w:asciiTheme="majorBidi" w:hAnsiTheme="majorBidi"/>
          <w:sz w:val="24"/>
          <w:szCs w:val="24"/>
          <w:rtl/>
        </w:rPr>
        <w:t xml:space="preserve"> </w:t>
      </w:r>
      <w:r w:rsidR="00054F11">
        <w:rPr>
          <w:rFonts w:asciiTheme="majorBidi" w:hAnsiTheme="majorBidi" w:hint="cs"/>
          <w:sz w:val="24"/>
          <w:szCs w:val="24"/>
          <w:rtl/>
        </w:rPr>
        <w:t xml:space="preserve">من </w:t>
      </w:r>
      <w:r w:rsidR="00AF5385" w:rsidRPr="00AF5385">
        <w:rPr>
          <w:rFonts w:asciiTheme="majorBidi" w:hAnsiTheme="majorBidi"/>
          <w:sz w:val="24"/>
          <w:szCs w:val="24"/>
          <w:rtl/>
        </w:rPr>
        <w:t>4</w:t>
      </w:r>
      <w:r w:rsidR="000605E2">
        <w:rPr>
          <w:rFonts w:asciiTheme="majorBidi" w:hAnsiTheme="majorBidi" w:hint="cs"/>
          <w:sz w:val="24"/>
          <w:szCs w:val="24"/>
          <w:rtl/>
        </w:rPr>
        <w:t xml:space="preserve"> إلى </w:t>
      </w:r>
      <w:r w:rsidR="00AF5385" w:rsidRPr="00AF5385">
        <w:rPr>
          <w:rFonts w:asciiTheme="majorBidi" w:hAnsiTheme="majorBidi"/>
          <w:sz w:val="24"/>
          <w:szCs w:val="24"/>
          <w:rtl/>
        </w:rPr>
        <w:t xml:space="preserve">6 </w:t>
      </w:r>
      <w:r w:rsidR="00AF5385" w:rsidRPr="00AF5385">
        <w:rPr>
          <w:rFonts w:asciiTheme="majorBidi" w:hAnsiTheme="majorBidi" w:hint="cs"/>
          <w:sz w:val="24"/>
          <w:szCs w:val="24"/>
          <w:rtl/>
        </w:rPr>
        <w:t>خيارات</w:t>
      </w:r>
      <w:r w:rsidR="00AF5385" w:rsidRPr="00AF5385">
        <w:rPr>
          <w:rFonts w:asciiTheme="majorBidi" w:hAnsiTheme="majorBidi"/>
          <w:sz w:val="24"/>
          <w:szCs w:val="24"/>
          <w:rtl/>
        </w:rPr>
        <w:t xml:space="preserve"> </w:t>
      </w:r>
      <w:r w:rsidR="000605E2">
        <w:rPr>
          <w:rFonts w:asciiTheme="majorBidi" w:hAnsiTheme="majorBidi" w:hint="cs"/>
          <w:sz w:val="24"/>
          <w:szCs w:val="24"/>
          <w:rtl/>
        </w:rPr>
        <w:t>يومي</w:t>
      </w:r>
      <w:r w:rsidR="00054F11">
        <w:rPr>
          <w:rFonts w:asciiTheme="majorBidi" w:hAnsiTheme="majorBidi" w:hint="cs"/>
          <w:sz w:val="24"/>
          <w:szCs w:val="24"/>
          <w:rtl/>
        </w:rPr>
        <w:t>ً</w:t>
      </w:r>
      <w:r w:rsidR="000605E2">
        <w:rPr>
          <w:rFonts w:asciiTheme="majorBidi" w:hAnsiTheme="majorBidi" w:hint="cs"/>
          <w:sz w:val="24"/>
          <w:szCs w:val="24"/>
          <w:rtl/>
        </w:rPr>
        <w:t xml:space="preserve">ا في </w:t>
      </w:r>
      <w:r w:rsidR="000605E2" w:rsidRPr="00AF5385">
        <w:rPr>
          <w:rFonts w:asciiTheme="majorBidi" w:hAnsiTheme="majorBidi" w:hint="cs"/>
          <w:sz w:val="24"/>
          <w:szCs w:val="24"/>
          <w:rtl/>
        </w:rPr>
        <w:t>المدارس</w:t>
      </w:r>
      <w:r w:rsidR="000605E2" w:rsidRPr="00AF5385">
        <w:rPr>
          <w:rFonts w:asciiTheme="majorBidi" w:hAnsiTheme="majorBidi"/>
          <w:sz w:val="24"/>
          <w:szCs w:val="24"/>
          <w:rtl/>
        </w:rPr>
        <w:t xml:space="preserve"> </w:t>
      </w:r>
      <w:r w:rsidR="000605E2" w:rsidRPr="00AF5385">
        <w:rPr>
          <w:rFonts w:asciiTheme="majorBidi" w:hAnsiTheme="majorBidi" w:hint="cs"/>
          <w:sz w:val="24"/>
          <w:szCs w:val="24"/>
          <w:rtl/>
        </w:rPr>
        <w:t>المتوسطة</w:t>
      </w:r>
      <w:r w:rsidR="000605E2" w:rsidRPr="00AF5385">
        <w:rPr>
          <w:rFonts w:asciiTheme="majorBidi" w:hAnsiTheme="majorBidi"/>
          <w:sz w:val="24"/>
          <w:szCs w:val="24"/>
          <w:rtl/>
        </w:rPr>
        <w:t xml:space="preserve"> </w:t>
      </w:r>
      <w:r w:rsidR="00AF5385" w:rsidRPr="00AF5385">
        <w:rPr>
          <w:rFonts w:asciiTheme="majorBidi" w:hAnsiTheme="majorBidi" w:hint="cs"/>
          <w:sz w:val="24"/>
          <w:szCs w:val="24"/>
          <w:rtl/>
        </w:rPr>
        <w:t>و</w:t>
      </w:r>
      <w:r w:rsidR="000605E2">
        <w:rPr>
          <w:rFonts w:asciiTheme="majorBidi" w:hAnsiTheme="majorBidi" w:hint="cs"/>
          <w:sz w:val="24"/>
          <w:szCs w:val="24"/>
          <w:rtl/>
        </w:rPr>
        <w:t xml:space="preserve">6 إلى 8 خيارات في </w:t>
      </w:r>
      <w:r w:rsidR="00AF5385" w:rsidRPr="00AF5385">
        <w:rPr>
          <w:rFonts w:asciiTheme="majorBidi" w:hAnsiTheme="majorBidi" w:hint="cs"/>
          <w:sz w:val="24"/>
          <w:szCs w:val="24"/>
          <w:rtl/>
        </w:rPr>
        <w:t>المدارس</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الثانوية</w:t>
      </w:r>
      <w:r w:rsidR="000605E2">
        <w:rPr>
          <w:rFonts w:asciiTheme="majorBidi" w:hAnsiTheme="majorBidi" w:hint="cs"/>
          <w:sz w:val="24"/>
          <w:szCs w:val="24"/>
          <w:rtl/>
        </w:rPr>
        <w:t>.</w:t>
      </w:r>
    </w:p>
    <w:p w14:paraId="6CC5B2CA" w14:textId="38A0361D" w:rsidR="00AF5385" w:rsidRPr="000605E2" w:rsidRDefault="000605E2" w:rsidP="00AF5385">
      <w:pPr>
        <w:pStyle w:val="ListParagraph"/>
        <w:numPr>
          <w:ilvl w:val="0"/>
          <w:numId w:val="15"/>
        </w:numPr>
        <w:bidi/>
        <w:spacing w:line="240" w:lineRule="auto"/>
        <w:jc w:val="both"/>
        <w:rPr>
          <w:rFonts w:asciiTheme="majorBidi" w:hAnsiTheme="majorBidi" w:cstheme="majorBidi"/>
          <w:sz w:val="24"/>
          <w:szCs w:val="24"/>
        </w:rPr>
      </w:pPr>
      <w:r>
        <w:rPr>
          <w:rFonts w:asciiTheme="majorBidi" w:hAnsiTheme="majorBidi" w:hint="cs"/>
          <w:sz w:val="24"/>
          <w:szCs w:val="24"/>
          <w:rtl/>
        </w:rPr>
        <w:t xml:space="preserve">سيتواجد </w:t>
      </w:r>
      <w:r w:rsidR="00AF5385" w:rsidRPr="00AF5385">
        <w:rPr>
          <w:rFonts w:asciiTheme="majorBidi" w:hAnsiTheme="majorBidi" w:hint="cs"/>
          <w:sz w:val="24"/>
          <w:szCs w:val="24"/>
          <w:rtl/>
        </w:rPr>
        <w:t>فريق</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متخصص</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من</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المهنيين</w:t>
      </w:r>
      <w:r>
        <w:rPr>
          <w:rFonts w:asciiTheme="majorBidi" w:hAnsiTheme="majorBidi" w:hint="cs"/>
          <w:sz w:val="24"/>
          <w:szCs w:val="24"/>
          <w:rtl/>
        </w:rPr>
        <w:t>،</w:t>
      </w:r>
      <w:r w:rsidR="00AF5385" w:rsidRPr="00AF5385">
        <w:rPr>
          <w:rFonts w:asciiTheme="majorBidi" w:hAnsiTheme="majorBidi"/>
          <w:sz w:val="24"/>
          <w:szCs w:val="24"/>
          <w:rtl/>
        </w:rPr>
        <w:t xml:space="preserve"> </w:t>
      </w:r>
      <w:r>
        <w:rPr>
          <w:rFonts w:asciiTheme="majorBidi" w:hAnsiTheme="majorBidi" w:hint="cs"/>
          <w:sz w:val="24"/>
          <w:szCs w:val="24"/>
          <w:rtl/>
        </w:rPr>
        <w:t xml:space="preserve">بمن فيهم </w:t>
      </w:r>
      <w:r w:rsidR="00AF5385" w:rsidRPr="00AF5385">
        <w:rPr>
          <w:rFonts w:asciiTheme="majorBidi" w:hAnsiTheme="majorBidi" w:hint="cs"/>
          <w:sz w:val="24"/>
          <w:szCs w:val="24"/>
          <w:rtl/>
        </w:rPr>
        <w:t>طهاة</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ومنسقي</w:t>
      </w:r>
      <w:r>
        <w:rPr>
          <w:rFonts w:asciiTheme="majorBidi" w:hAnsiTheme="majorBidi" w:hint="cs"/>
          <w:sz w:val="24"/>
          <w:szCs w:val="24"/>
          <w:rtl/>
        </w:rPr>
        <w:t>ن</w:t>
      </w:r>
      <w:r w:rsidR="00AF5385" w:rsidRPr="00AF5385">
        <w:rPr>
          <w:rFonts w:asciiTheme="majorBidi" w:hAnsiTheme="majorBidi"/>
          <w:sz w:val="24"/>
          <w:szCs w:val="24"/>
          <w:rtl/>
        </w:rPr>
        <w:t xml:space="preserve"> </w:t>
      </w:r>
      <w:r>
        <w:rPr>
          <w:rFonts w:asciiTheme="majorBidi" w:hAnsiTheme="majorBidi" w:hint="cs"/>
          <w:sz w:val="24"/>
          <w:szCs w:val="24"/>
          <w:rtl/>
        </w:rPr>
        <w:t xml:space="preserve">غذائيين، </w:t>
      </w:r>
      <w:r w:rsidR="00AF5385" w:rsidRPr="00AF5385">
        <w:rPr>
          <w:rFonts w:asciiTheme="majorBidi" w:hAnsiTheme="majorBidi" w:hint="cs"/>
          <w:sz w:val="24"/>
          <w:szCs w:val="24"/>
          <w:rtl/>
        </w:rPr>
        <w:t>يومي</w:t>
      </w:r>
      <w:r w:rsidR="00054F11">
        <w:rPr>
          <w:rFonts w:asciiTheme="majorBidi" w:hAnsiTheme="majorBidi" w:hint="cs"/>
          <w:sz w:val="24"/>
          <w:szCs w:val="24"/>
          <w:rtl/>
        </w:rPr>
        <w:t>ً</w:t>
      </w:r>
      <w:r w:rsidR="00AF5385" w:rsidRPr="00AF5385">
        <w:rPr>
          <w:rFonts w:asciiTheme="majorBidi" w:hAnsiTheme="majorBidi" w:hint="cs"/>
          <w:sz w:val="24"/>
          <w:szCs w:val="24"/>
          <w:rtl/>
        </w:rPr>
        <w:t>ا</w:t>
      </w:r>
      <w:r w:rsidR="00AF5385" w:rsidRPr="00AF5385">
        <w:rPr>
          <w:rFonts w:asciiTheme="majorBidi" w:hAnsiTheme="majorBidi"/>
          <w:sz w:val="24"/>
          <w:szCs w:val="24"/>
          <w:rtl/>
        </w:rPr>
        <w:t xml:space="preserve"> </w:t>
      </w:r>
      <w:r w:rsidRPr="00AF5385">
        <w:rPr>
          <w:rFonts w:asciiTheme="majorBidi" w:hAnsiTheme="majorBidi" w:hint="cs"/>
          <w:sz w:val="24"/>
          <w:szCs w:val="24"/>
          <w:rtl/>
        </w:rPr>
        <w:t>في</w:t>
      </w:r>
      <w:r w:rsidRPr="00AF5385">
        <w:rPr>
          <w:rFonts w:asciiTheme="majorBidi" w:hAnsiTheme="majorBidi"/>
          <w:sz w:val="24"/>
          <w:szCs w:val="24"/>
          <w:rtl/>
        </w:rPr>
        <w:t xml:space="preserve"> </w:t>
      </w:r>
      <w:r w:rsidRPr="00AF5385">
        <w:rPr>
          <w:rFonts w:asciiTheme="majorBidi" w:hAnsiTheme="majorBidi" w:hint="cs"/>
          <w:sz w:val="24"/>
          <w:szCs w:val="24"/>
          <w:rtl/>
        </w:rPr>
        <w:t>ديربورن</w:t>
      </w:r>
      <w:r w:rsidRPr="00AF5385">
        <w:rPr>
          <w:rFonts w:asciiTheme="majorBidi" w:hAnsiTheme="majorBidi"/>
          <w:sz w:val="24"/>
          <w:szCs w:val="24"/>
          <w:rtl/>
        </w:rPr>
        <w:t xml:space="preserve"> </w:t>
      </w:r>
      <w:r w:rsidR="00AF5385" w:rsidRPr="00AF5385">
        <w:rPr>
          <w:rFonts w:asciiTheme="majorBidi" w:hAnsiTheme="majorBidi" w:hint="cs"/>
          <w:sz w:val="24"/>
          <w:szCs w:val="24"/>
          <w:rtl/>
        </w:rPr>
        <w:t>للعمل</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مع</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الموظفين</w:t>
      </w:r>
      <w:r w:rsidR="00AF5385" w:rsidRPr="00AF5385">
        <w:rPr>
          <w:rFonts w:asciiTheme="majorBidi" w:hAnsiTheme="majorBidi"/>
          <w:sz w:val="24"/>
          <w:szCs w:val="24"/>
          <w:rtl/>
        </w:rPr>
        <w:t xml:space="preserve"> </w:t>
      </w:r>
      <w:r w:rsidR="00AF5385" w:rsidRPr="00AF5385">
        <w:rPr>
          <w:rFonts w:asciiTheme="majorBidi" w:hAnsiTheme="majorBidi" w:hint="cs"/>
          <w:sz w:val="24"/>
          <w:szCs w:val="24"/>
          <w:rtl/>
        </w:rPr>
        <w:t>والطلاب</w:t>
      </w:r>
      <w:r>
        <w:rPr>
          <w:rFonts w:asciiTheme="majorBidi" w:hAnsiTheme="majorBidi" w:hint="cs"/>
          <w:sz w:val="24"/>
          <w:szCs w:val="24"/>
          <w:rtl/>
        </w:rPr>
        <w:t>.</w:t>
      </w:r>
    </w:p>
    <w:p w14:paraId="39DE9D0E" w14:textId="7F41761A" w:rsidR="000605E2" w:rsidRDefault="00F539C8" w:rsidP="000605E2">
      <w:pPr>
        <w:bidi/>
        <w:spacing w:line="240" w:lineRule="auto"/>
        <w:jc w:val="both"/>
        <w:rPr>
          <w:rFonts w:asciiTheme="majorBidi" w:hAnsiTheme="majorBidi" w:cstheme="majorBidi"/>
          <w:sz w:val="24"/>
          <w:szCs w:val="24"/>
          <w:rtl/>
        </w:rPr>
      </w:pPr>
      <w:bookmarkStart w:id="0" w:name="_GoBack"/>
      <w:bookmarkEnd w:id="0"/>
      <w:r>
        <w:rPr>
          <w:rFonts w:asciiTheme="majorBidi" w:hAnsiTheme="majorBidi" w:cstheme="majorBidi" w:hint="cs"/>
          <w:sz w:val="24"/>
          <w:szCs w:val="24"/>
          <w:rtl/>
        </w:rPr>
        <w:t>نسعى</w:t>
      </w:r>
      <w:r w:rsidR="001C14B5" w:rsidRPr="001C14B5">
        <w:rPr>
          <w:rFonts w:asciiTheme="majorBidi" w:hAnsiTheme="majorBidi" w:cstheme="majorBidi" w:hint="cs"/>
          <w:sz w:val="24"/>
          <w:szCs w:val="24"/>
          <w:rtl/>
        </w:rPr>
        <w:t xml:space="preserve"> </w:t>
      </w:r>
      <w:r w:rsidR="001C14B5">
        <w:rPr>
          <w:rFonts w:asciiTheme="majorBidi" w:hAnsiTheme="majorBidi" w:cstheme="majorBidi" w:hint="cs"/>
          <w:sz w:val="24"/>
          <w:szCs w:val="24"/>
          <w:rtl/>
        </w:rPr>
        <w:t>دائمًا إلى</w:t>
      </w:r>
      <w:r w:rsidR="000605E2">
        <w:rPr>
          <w:rFonts w:asciiTheme="majorBidi" w:hAnsiTheme="majorBidi" w:cstheme="majorBidi" w:hint="cs"/>
          <w:sz w:val="24"/>
          <w:szCs w:val="24"/>
          <w:rtl/>
        </w:rPr>
        <w:t xml:space="preserve"> طلب </w:t>
      </w:r>
      <w:r w:rsidR="001C14B5">
        <w:rPr>
          <w:rFonts w:asciiTheme="majorBidi" w:hAnsiTheme="majorBidi" w:cstheme="majorBidi" w:hint="cs"/>
          <w:sz w:val="24"/>
          <w:szCs w:val="24"/>
          <w:rtl/>
        </w:rPr>
        <w:t>آراء</w:t>
      </w:r>
      <w:r w:rsidR="000605E2">
        <w:rPr>
          <w:rFonts w:asciiTheme="majorBidi" w:hAnsiTheme="majorBidi" w:cstheme="majorBidi" w:hint="cs"/>
          <w:sz w:val="24"/>
          <w:szCs w:val="24"/>
          <w:rtl/>
        </w:rPr>
        <w:t xml:space="preserve"> طلابنا من خلال تجارب </w:t>
      </w:r>
      <w:r w:rsidR="00AC71D2">
        <w:rPr>
          <w:rFonts w:asciiTheme="majorBidi" w:hAnsiTheme="majorBidi" w:cstheme="majorBidi" w:hint="cs"/>
          <w:sz w:val="24"/>
          <w:szCs w:val="24"/>
          <w:rtl/>
        </w:rPr>
        <w:t>ال</w:t>
      </w:r>
      <w:r w:rsidR="000605E2">
        <w:rPr>
          <w:rFonts w:asciiTheme="majorBidi" w:hAnsiTheme="majorBidi" w:cstheme="majorBidi" w:hint="cs"/>
          <w:sz w:val="24"/>
          <w:szCs w:val="24"/>
          <w:rtl/>
        </w:rPr>
        <w:t xml:space="preserve">تذوّق </w:t>
      </w:r>
      <w:r w:rsidR="00AC71D2">
        <w:rPr>
          <w:rFonts w:asciiTheme="majorBidi" w:hAnsiTheme="majorBidi" w:cstheme="majorBidi" w:hint="cs"/>
          <w:sz w:val="24"/>
          <w:szCs w:val="24"/>
          <w:rtl/>
        </w:rPr>
        <w:t>ال</w:t>
      </w:r>
      <w:r w:rsidR="000605E2">
        <w:rPr>
          <w:rFonts w:asciiTheme="majorBidi" w:hAnsiTheme="majorBidi" w:cstheme="majorBidi" w:hint="cs"/>
          <w:sz w:val="24"/>
          <w:szCs w:val="24"/>
          <w:rtl/>
        </w:rPr>
        <w:t xml:space="preserve">منتظمة ولجان </w:t>
      </w:r>
      <w:r w:rsidR="00AC71D2">
        <w:rPr>
          <w:rFonts w:asciiTheme="majorBidi" w:hAnsiTheme="majorBidi" w:cstheme="majorBidi" w:hint="cs"/>
          <w:sz w:val="24"/>
          <w:szCs w:val="24"/>
          <w:rtl/>
        </w:rPr>
        <w:t>ال</w:t>
      </w:r>
      <w:r w:rsidR="000605E2">
        <w:rPr>
          <w:rFonts w:asciiTheme="majorBidi" w:hAnsiTheme="majorBidi" w:cstheme="majorBidi" w:hint="cs"/>
          <w:sz w:val="24"/>
          <w:szCs w:val="24"/>
          <w:rtl/>
        </w:rPr>
        <w:t>تذوّق</w:t>
      </w:r>
      <w:r w:rsidR="00465D49">
        <w:rPr>
          <w:rFonts w:asciiTheme="majorBidi" w:hAnsiTheme="majorBidi" w:cstheme="majorBidi" w:hint="cs"/>
          <w:sz w:val="24"/>
          <w:szCs w:val="24"/>
          <w:rtl/>
        </w:rPr>
        <w:t xml:space="preserve">، ومردّ ذلك إلى التزامنا بوضع قوائم وبرامج طعام خاصة تجعل كلّ طالب يشعر بالحماس لتناول الطعام في المدرسة، إذ أنه سيعرف أنه سيجد مأكولات مغذّية يحبّها. وأكثر من ذلك، نريد أن نتأكّد </w:t>
      </w:r>
      <w:r w:rsidR="00465D49">
        <w:rPr>
          <w:rFonts w:asciiTheme="majorBidi" w:hAnsiTheme="majorBidi" w:cstheme="majorBidi"/>
          <w:sz w:val="24"/>
          <w:szCs w:val="24"/>
          <w:rtl/>
        </w:rPr>
        <w:t>–</w:t>
      </w:r>
      <w:r w:rsidR="00465D49">
        <w:rPr>
          <w:rFonts w:asciiTheme="majorBidi" w:hAnsiTheme="majorBidi" w:cstheme="majorBidi" w:hint="cs"/>
          <w:sz w:val="24"/>
          <w:szCs w:val="24"/>
          <w:rtl/>
        </w:rPr>
        <w:t>مثلكم</w:t>
      </w:r>
      <w:r w:rsidR="0044221F" w:rsidRPr="0044221F">
        <w:rPr>
          <w:rFonts w:asciiTheme="majorBidi" w:hAnsiTheme="majorBidi" w:cstheme="majorBidi" w:hint="cs"/>
          <w:sz w:val="24"/>
          <w:szCs w:val="24"/>
          <w:rtl/>
        </w:rPr>
        <w:t xml:space="preserve"> </w:t>
      </w:r>
      <w:r w:rsidR="0044221F">
        <w:rPr>
          <w:rFonts w:asciiTheme="majorBidi" w:hAnsiTheme="majorBidi" w:cstheme="majorBidi" w:hint="cs"/>
          <w:sz w:val="24"/>
          <w:szCs w:val="24"/>
          <w:rtl/>
        </w:rPr>
        <w:t>تمامًا</w:t>
      </w:r>
      <w:r w:rsidR="00465D49">
        <w:rPr>
          <w:rFonts w:asciiTheme="majorBidi" w:hAnsiTheme="majorBidi" w:cstheme="majorBidi" w:hint="cs"/>
          <w:sz w:val="24"/>
          <w:szCs w:val="24"/>
          <w:rtl/>
        </w:rPr>
        <w:t xml:space="preserve"> </w:t>
      </w:r>
      <w:r w:rsidR="00465D49">
        <w:rPr>
          <w:rFonts w:asciiTheme="majorBidi" w:hAnsiTheme="majorBidi" w:cstheme="majorBidi"/>
          <w:sz w:val="24"/>
          <w:szCs w:val="24"/>
          <w:rtl/>
        </w:rPr>
        <w:t>–</w:t>
      </w:r>
      <w:r w:rsidR="00465D49">
        <w:rPr>
          <w:rFonts w:asciiTheme="majorBidi" w:hAnsiTheme="majorBidi" w:cstheme="majorBidi" w:hint="cs"/>
          <w:sz w:val="24"/>
          <w:szCs w:val="24"/>
          <w:rtl/>
        </w:rPr>
        <w:t xml:space="preserve"> من أن الطلاب سعداء و</w:t>
      </w:r>
      <w:r w:rsidR="00120FAC">
        <w:rPr>
          <w:rFonts w:asciiTheme="majorBidi" w:hAnsiTheme="majorBidi" w:cstheme="majorBidi" w:hint="cs"/>
          <w:sz w:val="24"/>
          <w:szCs w:val="24"/>
          <w:rtl/>
        </w:rPr>
        <w:t xml:space="preserve">يتمتعون </w:t>
      </w:r>
      <w:r w:rsidR="00465D49">
        <w:rPr>
          <w:rFonts w:asciiTheme="majorBidi" w:hAnsiTheme="majorBidi" w:cstheme="majorBidi" w:hint="cs"/>
          <w:sz w:val="24"/>
          <w:szCs w:val="24"/>
          <w:rtl/>
        </w:rPr>
        <w:t>بصحة جيدة ويحصلون على تغذية جيدة ليتعلّموا.</w:t>
      </w:r>
    </w:p>
    <w:p w14:paraId="72E303F8" w14:textId="56F8D4E4" w:rsidR="00465D49" w:rsidRDefault="00465D49" w:rsidP="00465D49">
      <w:pPr>
        <w:bidi/>
        <w:spacing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نرحّب </w:t>
      </w:r>
      <w:r w:rsidR="003F67FA">
        <w:rPr>
          <w:rFonts w:asciiTheme="majorBidi" w:hAnsiTheme="majorBidi" w:cstheme="majorBidi" w:hint="cs"/>
          <w:sz w:val="24"/>
          <w:szCs w:val="24"/>
          <w:rtl/>
        </w:rPr>
        <w:t>بآرائكم أنت</w:t>
      </w:r>
      <w:r w:rsidR="0086722C">
        <w:rPr>
          <w:rFonts w:asciiTheme="majorBidi" w:hAnsiTheme="majorBidi" w:cstheme="majorBidi" w:hint="cs"/>
          <w:sz w:val="24"/>
          <w:szCs w:val="24"/>
          <w:rtl/>
        </w:rPr>
        <w:t>م</w:t>
      </w:r>
      <w:r>
        <w:rPr>
          <w:rFonts w:asciiTheme="majorBidi" w:hAnsiTheme="majorBidi" w:cstheme="majorBidi" w:hint="cs"/>
          <w:sz w:val="24"/>
          <w:szCs w:val="24"/>
          <w:rtl/>
        </w:rPr>
        <w:t xml:space="preserve"> أيض</w:t>
      </w:r>
      <w:r w:rsidR="0086722C">
        <w:rPr>
          <w:rFonts w:asciiTheme="majorBidi" w:hAnsiTheme="majorBidi" w:cstheme="majorBidi" w:hint="cs"/>
          <w:sz w:val="24"/>
          <w:szCs w:val="24"/>
          <w:rtl/>
        </w:rPr>
        <w:t>ً</w:t>
      </w:r>
      <w:r>
        <w:rPr>
          <w:rFonts w:asciiTheme="majorBidi" w:hAnsiTheme="majorBidi" w:cstheme="majorBidi" w:hint="cs"/>
          <w:sz w:val="24"/>
          <w:szCs w:val="24"/>
          <w:rtl/>
        </w:rPr>
        <w:t xml:space="preserve">ا! في حال كان لديكم أي أسئلة أو شواغل، الرجاء التواصل معي: </w:t>
      </w:r>
      <w:hyperlink r:id="rId11" w:history="1">
        <w:r w:rsidRPr="00D2147B">
          <w:rPr>
            <w:rStyle w:val="Hyperlink"/>
            <w:rFonts w:asciiTheme="majorBidi" w:hAnsiTheme="majorBidi" w:cstheme="majorBidi"/>
            <w:sz w:val="24"/>
            <w:szCs w:val="24"/>
          </w:rPr>
          <w:t>joshua.bain@sfellc.org</w:t>
        </w:r>
      </w:hyperlink>
    </w:p>
    <w:p w14:paraId="038BE511" w14:textId="6B23148C" w:rsidR="00465D49" w:rsidRDefault="00465D49" w:rsidP="00465D49">
      <w:pPr>
        <w:bidi/>
        <w:spacing w:line="240" w:lineRule="auto"/>
        <w:jc w:val="both"/>
        <w:rPr>
          <w:rFonts w:asciiTheme="majorBidi" w:hAnsiTheme="majorBidi" w:cstheme="majorBidi"/>
          <w:sz w:val="24"/>
          <w:szCs w:val="24"/>
          <w:rtl/>
        </w:rPr>
      </w:pPr>
      <w:r>
        <w:rPr>
          <w:rFonts w:asciiTheme="majorBidi" w:hAnsiTheme="majorBidi" w:cstheme="majorBidi" w:hint="cs"/>
          <w:sz w:val="24"/>
          <w:szCs w:val="24"/>
          <w:rtl/>
        </w:rPr>
        <w:t>مع تحياتي</w:t>
      </w:r>
    </w:p>
    <w:p w14:paraId="3BD8315A" w14:textId="70BE4E65" w:rsidR="00465D49" w:rsidRDefault="00465D49" w:rsidP="00465D49">
      <w:pPr>
        <w:bidi/>
        <w:spacing w:line="240" w:lineRule="auto"/>
        <w:jc w:val="both"/>
        <w:rPr>
          <w:rFonts w:asciiTheme="majorBidi" w:hAnsiTheme="majorBidi" w:cstheme="majorBidi"/>
          <w:sz w:val="24"/>
          <w:szCs w:val="24"/>
          <w:rtl/>
        </w:rPr>
      </w:pPr>
      <w:r>
        <w:rPr>
          <w:rFonts w:asciiTheme="majorBidi" w:hAnsiTheme="majorBidi" w:cstheme="majorBidi" w:hint="cs"/>
          <w:sz w:val="24"/>
          <w:szCs w:val="24"/>
          <w:rtl/>
        </w:rPr>
        <w:t>جوش باين</w:t>
      </w:r>
    </w:p>
    <w:p w14:paraId="20D44D12" w14:textId="4766672C" w:rsidR="00CB5320" w:rsidRPr="00465D49" w:rsidRDefault="00465D49" w:rsidP="00465D49">
      <w:pPr>
        <w:bidi/>
        <w:spacing w:line="240" w:lineRule="auto"/>
        <w:jc w:val="both"/>
        <w:rPr>
          <w:rFonts w:asciiTheme="majorBidi" w:hAnsiTheme="majorBidi" w:cstheme="majorBidi"/>
          <w:sz w:val="24"/>
          <w:szCs w:val="24"/>
        </w:rPr>
      </w:pPr>
      <w:r>
        <w:rPr>
          <w:rFonts w:asciiTheme="majorBidi" w:hAnsiTheme="majorBidi" w:cstheme="majorBidi" w:hint="cs"/>
          <w:sz w:val="24"/>
          <w:szCs w:val="24"/>
          <w:rtl/>
        </w:rPr>
        <w:t>مدير عام أعلى لقسم خدمات التغذية</w:t>
      </w:r>
    </w:p>
    <w:sectPr w:rsidR="00CB5320" w:rsidRPr="00465D49" w:rsidSect="00001008">
      <w:headerReference w:type="default" r:id="rId12"/>
      <w:footerReference w:type="default" r:id="rId13"/>
      <w:headerReference w:type="first" r:id="rId14"/>
      <w:footerReference w:type="first" r:id="rId15"/>
      <w:pgSz w:w="12240" w:h="15840" w:code="1"/>
      <w:pgMar w:top="216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5C350" w14:textId="77777777" w:rsidR="007E410D" w:rsidRDefault="007E410D" w:rsidP="000157CE">
      <w:pPr>
        <w:spacing w:after="0" w:line="240" w:lineRule="auto"/>
      </w:pPr>
      <w:r>
        <w:separator/>
      </w:r>
    </w:p>
  </w:endnote>
  <w:endnote w:type="continuationSeparator" w:id="0">
    <w:p w14:paraId="5AF1F9BB" w14:textId="77777777" w:rsidR="007E410D" w:rsidRDefault="007E410D" w:rsidP="0001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charset w:val="02"/>
    <w:family w:val="decorative"/>
    <w:pitch w:val="variable"/>
    <w:sig w:usb0="00000000" w:usb1="10000000" w:usb2="00000000" w:usb3="00000000" w:csb0="80000000" w:csb1="00000000"/>
  </w:font>
  <w:font w:name="Goudy Old Style">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554FD276" w14:paraId="029EA8E7" w14:textId="77777777" w:rsidTr="554FD276">
      <w:tc>
        <w:tcPr>
          <w:tcW w:w="3600" w:type="dxa"/>
        </w:tcPr>
        <w:p w14:paraId="322DA3CC" w14:textId="17AE0C4F" w:rsidR="554FD276" w:rsidRDefault="554FD276" w:rsidP="554FD276">
          <w:pPr>
            <w:pStyle w:val="Header"/>
            <w:ind w:left="-115"/>
          </w:pPr>
        </w:p>
      </w:tc>
      <w:tc>
        <w:tcPr>
          <w:tcW w:w="3600" w:type="dxa"/>
        </w:tcPr>
        <w:p w14:paraId="4F096452" w14:textId="5DA954C6" w:rsidR="554FD276" w:rsidRDefault="554FD276" w:rsidP="554FD276">
          <w:pPr>
            <w:pStyle w:val="Header"/>
            <w:jc w:val="center"/>
          </w:pPr>
        </w:p>
      </w:tc>
      <w:tc>
        <w:tcPr>
          <w:tcW w:w="3600" w:type="dxa"/>
        </w:tcPr>
        <w:p w14:paraId="64456B15" w14:textId="33D8C9D5" w:rsidR="554FD276" w:rsidRDefault="554FD276" w:rsidP="554FD276">
          <w:pPr>
            <w:pStyle w:val="Header"/>
            <w:ind w:right="-115"/>
            <w:jc w:val="right"/>
          </w:pPr>
        </w:p>
      </w:tc>
    </w:tr>
  </w:tbl>
  <w:p w14:paraId="351BB6C7" w14:textId="406C4820" w:rsidR="554FD276" w:rsidRDefault="554FD276" w:rsidP="554FD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554FD276" w14:paraId="1C27D4BF" w14:textId="77777777" w:rsidTr="554FD276">
      <w:tc>
        <w:tcPr>
          <w:tcW w:w="3600" w:type="dxa"/>
        </w:tcPr>
        <w:p w14:paraId="33BD385A" w14:textId="52FAABFB" w:rsidR="554FD276" w:rsidRDefault="554FD276" w:rsidP="554FD276">
          <w:pPr>
            <w:pStyle w:val="Header"/>
            <w:ind w:left="-115"/>
          </w:pPr>
        </w:p>
      </w:tc>
      <w:tc>
        <w:tcPr>
          <w:tcW w:w="3600" w:type="dxa"/>
        </w:tcPr>
        <w:p w14:paraId="6435D9A1" w14:textId="280959D3" w:rsidR="554FD276" w:rsidRDefault="554FD276" w:rsidP="554FD276">
          <w:pPr>
            <w:pStyle w:val="Header"/>
            <w:jc w:val="center"/>
          </w:pPr>
        </w:p>
      </w:tc>
      <w:tc>
        <w:tcPr>
          <w:tcW w:w="3600" w:type="dxa"/>
        </w:tcPr>
        <w:p w14:paraId="26753470" w14:textId="4435DE25" w:rsidR="554FD276" w:rsidRDefault="554FD276" w:rsidP="554FD276">
          <w:pPr>
            <w:pStyle w:val="Header"/>
            <w:ind w:right="-115"/>
            <w:jc w:val="right"/>
          </w:pPr>
        </w:p>
      </w:tc>
    </w:tr>
  </w:tbl>
  <w:p w14:paraId="65D502B7" w14:textId="1CB79707" w:rsidR="554FD276" w:rsidRDefault="554FD276" w:rsidP="554FD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13BA1" w14:textId="77777777" w:rsidR="007E410D" w:rsidRDefault="007E410D" w:rsidP="000157CE">
      <w:pPr>
        <w:spacing w:after="0" w:line="240" w:lineRule="auto"/>
      </w:pPr>
      <w:r>
        <w:separator/>
      </w:r>
    </w:p>
  </w:footnote>
  <w:footnote w:type="continuationSeparator" w:id="0">
    <w:p w14:paraId="0512A606" w14:textId="77777777" w:rsidR="007E410D" w:rsidRDefault="007E410D" w:rsidP="00015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801"/>
      <w:gridCol w:w="624"/>
      <w:gridCol w:w="375"/>
    </w:tblGrid>
    <w:tr w:rsidR="004B27D5" w14:paraId="5590EAC0" w14:textId="77777777" w:rsidTr="00C6115C">
      <w:tc>
        <w:tcPr>
          <w:tcW w:w="9801" w:type="dxa"/>
          <w:vAlign w:val="bottom"/>
        </w:tcPr>
        <w:p w14:paraId="03810902" w14:textId="77777777" w:rsidR="004B27D5" w:rsidRDefault="004B27D5">
          <w:pPr>
            <w:pStyle w:val="Header"/>
          </w:pPr>
        </w:p>
      </w:tc>
      <w:tc>
        <w:tcPr>
          <w:tcW w:w="624" w:type="dxa"/>
          <w:vAlign w:val="bottom"/>
        </w:tcPr>
        <w:p w14:paraId="08434C06" w14:textId="77777777" w:rsidR="004B27D5" w:rsidRPr="004B27D5" w:rsidRDefault="004B27D5">
          <w:pPr>
            <w:pStyle w:val="Header"/>
            <w:rPr>
              <w:rStyle w:val="PageNumber"/>
            </w:rPr>
          </w:pPr>
          <w:r w:rsidRPr="004B27D5">
            <w:rPr>
              <w:rStyle w:val="PageNumber"/>
            </w:rPr>
            <w:fldChar w:fldCharType="begin"/>
          </w:r>
          <w:r w:rsidRPr="004B27D5">
            <w:rPr>
              <w:rStyle w:val="PageNumber"/>
            </w:rPr>
            <w:instrText xml:space="preserve"> PAGE </w:instrText>
          </w:r>
          <w:r w:rsidRPr="004B27D5">
            <w:rPr>
              <w:rStyle w:val="PageNumber"/>
            </w:rPr>
            <w:fldChar w:fldCharType="separate"/>
          </w:r>
          <w:r w:rsidR="00833319">
            <w:rPr>
              <w:rStyle w:val="PageNumber"/>
              <w:noProof/>
            </w:rPr>
            <w:t>2</w:t>
          </w:r>
          <w:r w:rsidRPr="004B27D5">
            <w:rPr>
              <w:rStyle w:val="PageNumber"/>
            </w:rPr>
            <w:fldChar w:fldCharType="end"/>
          </w:r>
        </w:p>
      </w:tc>
      <w:tc>
        <w:tcPr>
          <w:tcW w:w="375" w:type="dxa"/>
          <w:vAlign w:val="bottom"/>
        </w:tcPr>
        <w:p w14:paraId="18C841CC" w14:textId="75F2F322" w:rsidR="004B27D5" w:rsidRDefault="004B27D5" w:rsidP="004B27D5">
          <w:pPr>
            <w:pStyle w:val="Header"/>
            <w:spacing w:after="0"/>
          </w:pPr>
        </w:p>
      </w:tc>
    </w:tr>
  </w:tbl>
  <w:p w14:paraId="338AB812" w14:textId="04913B4D" w:rsidR="00796F14" w:rsidRDefault="00C6115C">
    <w:pPr>
      <w:pStyle w:val="Header"/>
    </w:pPr>
    <w:r>
      <w:rPr>
        <w:noProof/>
      </w:rPr>
      <w:drawing>
        <wp:inline distT="0" distB="0" distL="0" distR="0" wp14:anchorId="0A960922" wp14:editId="750CBBE5">
          <wp:extent cx="6776085" cy="77724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085" cy="7772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3E505" w14:textId="09C7BA9D" w:rsidR="0094195A" w:rsidRDefault="00C6115C">
    <w:pPr>
      <w:pStyle w:val="Header"/>
    </w:pPr>
    <w:r>
      <w:rPr>
        <w:noProof/>
      </w:rPr>
      <w:drawing>
        <wp:anchor distT="0" distB="0" distL="114300" distR="114300" simplePos="0" relativeHeight="251658240" behindDoc="1" locked="0" layoutInCell="1" allowOverlap="1" wp14:anchorId="4C3EDE5B" wp14:editId="0F982B2E">
          <wp:simplePos x="0" y="0"/>
          <wp:positionH relativeFrom="page">
            <wp:align>right</wp:align>
          </wp:positionH>
          <wp:positionV relativeFrom="paragraph">
            <wp:posOffset>-707707</wp:posOffset>
          </wp:positionV>
          <wp:extent cx="7772152" cy="9782176"/>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2904" cy="9795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45AA6" w14:textId="79BDA157" w:rsidR="00001008" w:rsidRDefault="00001008" w:rsidP="00C57EAD">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08A77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5326B5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F6E5E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B7807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C07C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7838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0C4B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4A1D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Number"/>
      <w:lvlText w:val="%1."/>
      <w:lvlJc w:val="left"/>
      <w:pPr>
        <w:tabs>
          <w:tab w:val="num" w:pos="360"/>
        </w:tabs>
        <w:ind w:left="360" w:hanging="360"/>
      </w:pPr>
      <w:rPr>
        <w:rFonts w:hint="default"/>
        <w:color w:val="9E0038"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2076F1"/>
    <w:multiLevelType w:val="hybridMultilevel"/>
    <w:tmpl w:val="A98A8656"/>
    <w:lvl w:ilvl="0" w:tplc="0C3A474E">
      <w:start w:val="1"/>
      <w:numFmt w:val="bullet"/>
      <w:lvlText w:val=""/>
      <w:lvlJc w:val="left"/>
      <w:pPr>
        <w:ind w:left="720" w:hanging="360"/>
      </w:pPr>
      <w:rPr>
        <w:rFonts w:ascii="Symbol" w:hAnsi="Symbol" w:hint="default"/>
      </w:rPr>
    </w:lvl>
    <w:lvl w:ilvl="1" w:tplc="018A6850">
      <w:start w:val="1"/>
      <w:numFmt w:val="bullet"/>
      <w:lvlText w:val=""/>
      <w:lvlJc w:val="left"/>
      <w:pPr>
        <w:ind w:left="1440" w:hanging="360"/>
      </w:pPr>
      <w:rPr>
        <w:rFonts w:ascii="Symbol" w:hAnsi="Symbol" w:hint="default"/>
      </w:rPr>
    </w:lvl>
    <w:lvl w:ilvl="2" w:tplc="1FE4E5C0">
      <w:start w:val="1"/>
      <w:numFmt w:val="bullet"/>
      <w:lvlText w:val=""/>
      <w:lvlJc w:val="left"/>
      <w:pPr>
        <w:ind w:left="2160" w:hanging="360"/>
      </w:pPr>
      <w:rPr>
        <w:rFonts w:ascii="Wingdings" w:hAnsi="Wingdings" w:hint="default"/>
      </w:rPr>
    </w:lvl>
    <w:lvl w:ilvl="3" w:tplc="981AB39A">
      <w:start w:val="1"/>
      <w:numFmt w:val="bullet"/>
      <w:lvlText w:val=""/>
      <w:lvlJc w:val="left"/>
      <w:pPr>
        <w:ind w:left="2880" w:hanging="360"/>
      </w:pPr>
      <w:rPr>
        <w:rFonts w:ascii="Symbol" w:hAnsi="Symbol" w:hint="default"/>
      </w:rPr>
    </w:lvl>
    <w:lvl w:ilvl="4" w:tplc="9814C5C6">
      <w:start w:val="1"/>
      <w:numFmt w:val="bullet"/>
      <w:lvlText w:val="o"/>
      <w:lvlJc w:val="left"/>
      <w:pPr>
        <w:ind w:left="3600" w:hanging="360"/>
      </w:pPr>
      <w:rPr>
        <w:rFonts w:ascii="Courier New" w:hAnsi="Courier New" w:hint="default"/>
      </w:rPr>
    </w:lvl>
    <w:lvl w:ilvl="5" w:tplc="F940A0BE">
      <w:start w:val="1"/>
      <w:numFmt w:val="bullet"/>
      <w:lvlText w:val=""/>
      <w:lvlJc w:val="left"/>
      <w:pPr>
        <w:ind w:left="4320" w:hanging="360"/>
      </w:pPr>
      <w:rPr>
        <w:rFonts w:ascii="Wingdings" w:hAnsi="Wingdings" w:hint="default"/>
      </w:rPr>
    </w:lvl>
    <w:lvl w:ilvl="6" w:tplc="4358D208">
      <w:start w:val="1"/>
      <w:numFmt w:val="bullet"/>
      <w:lvlText w:val=""/>
      <w:lvlJc w:val="left"/>
      <w:pPr>
        <w:ind w:left="5040" w:hanging="360"/>
      </w:pPr>
      <w:rPr>
        <w:rFonts w:ascii="Symbol" w:hAnsi="Symbol" w:hint="default"/>
      </w:rPr>
    </w:lvl>
    <w:lvl w:ilvl="7" w:tplc="24ECFAAC">
      <w:start w:val="1"/>
      <w:numFmt w:val="bullet"/>
      <w:lvlText w:val="o"/>
      <w:lvlJc w:val="left"/>
      <w:pPr>
        <w:ind w:left="5760" w:hanging="360"/>
      </w:pPr>
      <w:rPr>
        <w:rFonts w:ascii="Courier New" w:hAnsi="Courier New" w:hint="default"/>
      </w:rPr>
    </w:lvl>
    <w:lvl w:ilvl="8" w:tplc="1C321AD8">
      <w:start w:val="1"/>
      <w:numFmt w:val="bullet"/>
      <w:lvlText w:val=""/>
      <w:lvlJc w:val="left"/>
      <w:pPr>
        <w:ind w:left="6480" w:hanging="360"/>
      </w:pPr>
      <w:rPr>
        <w:rFonts w:ascii="Wingdings" w:hAnsi="Wingdings" w:hint="default"/>
      </w:rPr>
    </w:lvl>
  </w:abstractNum>
  <w:abstractNum w:abstractNumId="11" w15:restartNumberingAfterBreak="0">
    <w:nsid w:val="38F95B1F"/>
    <w:multiLevelType w:val="hybridMultilevel"/>
    <w:tmpl w:val="47EC78A0"/>
    <w:lvl w:ilvl="0" w:tplc="CC7C44A2">
      <w:start w:val="15"/>
      <w:numFmt w:val="bullet"/>
      <w:lvlText w:val=""/>
      <w:lvlJc w:val="left"/>
      <w:pPr>
        <w:ind w:left="360" w:hanging="360"/>
      </w:pPr>
      <w:rPr>
        <w:rFonts w:ascii="Symbol" w:eastAsia="Calibri" w:hAnsi="Symbol" w:cstheme="maj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F146BC2"/>
    <w:multiLevelType w:val="hybridMultilevel"/>
    <w:tmpl w:val="73CCF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A45BFE"/>
    <w:multiLevelType w:val="hybridMultilevel"/>
    <w:tmpl w:val="C70234FA"/>
    <w:lvl w:ilvl="0" w:tplc="9154D07C">
      <w:start w:val="1"/>
      <w:numFmt w:val="bullet"/>
      <w:pStyle w:val="ListBullet"/>
      <w:lvlText w:val="¡"/>
      <w:lvlJc w:val="left"/>
      <w:pPr>
        <w:ind w:left="36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3"/>
    <w:lvlOverride w:ilvl="0">
      <w:startOverride w:val="1"/>
    </w:lvlOverride>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Type w:val="letter"/>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90"/>
    <w:rsid w:val="00001008"/>
    <w:rsid w:val="000115BB"/>
    <w:rsid w:val="000157CE"/>
    <w:rsid w:val="00021DEE"/>
    <w:rsid w:val="000232EA"/>
    <w:rsid w:val="00053AD7"/>
    <w:rsid w:val="00054F11"/>
    <w:rsid w:val="000605E2"/>
    <w:rsid w:val="000B1437"/>
    <w:rsid w:val="00120FAC"/>
    <w:rsid w:val="00134144"/>
    <w:rsid w:val="00165340"/>
    <w:rsid w:val="00192A22"/>
    <w:rsid w:val="001B6B83"/>
    <w:rsid w:val="001C14B5"/>
    <w:rsid w:val="001F3F6A"/>
    <w:rsid w:val="001F436F"/>
    <w:rsid w:val="002E7884"/>
    <w:rsid w:val="003015AC"/>
    <w:rsid w:val="00365F0C"/>
    <w:rsid w:val="003929B9"/>
    <w:rsid w:val="003A5661"/>
    <w:rsid w:val="003E6944"/>
    <w:rsid w:val="003F67FA"/>
    <w:rsid w:val="0040240F"/>
    <w:rsid w:val="0044221F"/>
    <w:rsid w:val="004453F4"/>
    <w:rsid w:val="00465D49"/>
    <w:rsid w:val="00482453"/>
    <w:rsid w:val="004B27D5"/>
    <w:rsid w:val="004E759E"/>
    <w:rsid w:val="004E7D92"/>
    <w:rsid w:val="0052343A"/>
    <w:rsid w:val="00593955"/>
    <w:rsid w:val="005C02F3"/>
    <w:rsid w:val="00664EFC"/>
    <w:rsid w:val="00675AF9"/>
    <w:rsid w:val="00695A17"/>
    <w:rsid w:val="006A2623"/>
    <w:rsid w:val="006A5DF0"/>
    <w:rsid w:val="006B31BB"/>
    <w:rsid w:val="006C059E"/>
    <w:rsid w:val="006D069B"/>
    <w:rsid w:val="006E1D84"/>
    <w:rsid w:val="007127FD"/>
    <w:rsid w:val="00720109"/>
    <w:rsid w:val="007222DD"/>
    <w:rsid w:val="0073605F"/>
    <w:rsid w:val="0075456F"/>
    <w:rsid w:val="007909E5"/>
    <w:rsid w:val="00796F14"/>
    <w:rsid w:val="007A1BEE"/>
    <w:rsid w:val="007A531C"/>
    <w:rsid w:val="007E31A3"/>
    <w:rsid w:val="007E410D"/>
    <w:rsid w:val="008112E3"/>
    <w:rsid w:val="00833319"/>
    <w:rsid w:val="00843924"/>
    <w:rsid w:val="00845612"/>
    <w:rsid w:val="0086722C"/>
    <w:rsid w:val="00867DE4"/>
    <w:rsid w:val="008915C7"/>
    <w:rsid w:val="00893EF1"/>
    <w:rsid w:val="008A35F9"/>
    <w:rsid w:val="00920FF7"/>
    <w:rsid w:val="0092544B"/>
    <w:rsid w:val="00925B7B"/>
    <w:rsid w:val="0094195A"/>
    <w:rsid w:val="00980BF5"/>
    <w:rsid w:val="009A570D"/>
    <w:rsid w:val="009F501F"/>
    <w:rsid w:val="00A00E90"/>
    <w:rsid w:val="00A26F48"/>
    <w:rsid w:val="00A64481"/>
    <w:rsid w:val="00A80662"/>
    <w:rsid w:val="00A8186F"/>
    <w:rsid w:val="00A90390"/>
    <w:rsid w:val="00AB737D"/>
    <w:rsid w:val="00AC71D2"/>
    <w:rsid w:val="00AD4C9C"/>
    <w:rsid w:val="00AF1C3E"/>
    <w:rsid w:val="00AF5385"/>
    <w:rsid w:val="00AF7FE2"/>
    <w:rsid w:val="00B35ADC"/>
    <w:rsid w:val="00B52F7E"/>
    <w:rsid w:val="00B641A7"/>
    <w:rsid w:val="00B82558"/>
    <w:rsid w:val="00BB7F1F"/>
    <w:rsid w:val="00BC33E7"/>
    <w:rsid w:val="00BD3DC1"/>
    <w:rsid w:val="00BD5A48"/>
    <w:rsid w:val="00C02CEA"/>
    <w:rsid w:val="00C31D3A"/>
    <w:rsid w:val="00C57EAD"/>
    <w:rsid w:val="00C6115C"/>
    <w:rsid w:val="00C71A69"/>
    <w:rsid w:val="00C71F48"/>
    <w:rsid w:val="00C82580"/>
    <w:rsid w:val="00C8613F"/>
    <w:rsid w:val="00CB5320"/>
    <w:rsid w:val="00CE32AC"/>
    <w:rsid w:val="00D03231"/>
    <w:rsid w:val="00DD6631"/>
    <w:rsid w:val="00E6001E"/>
    <w:rsid w:val="00EC06DC"/>
    <w:rsid w:val="00F260BD"/>
    <w:rsid w:val="00F445ED"/>
    <w:rsid w:val="00F539C8"/>
    <w:rsid w:val="00F643EA"/>
    <w:rsid w:val="00F65ABA"/>
    <w:rsid w:val="00F73F39"/>
    <w:rsid w:val="00F95ED3"/>
    <w:rsid w:val="00F96C3E"/>
    <w:rsid w:val="00FA03D3"/>
    <w:rsid w:val="00FA140B"/>
    <w:rsid w:val="00FC3682"/>
    <w:rsid w:val="00FE575B"/>
    <w:rsid w:val="00FF3A51"/>
    <w:rsid w:val="18CDE2CF"/>
    <w:rsid w:val="40DFB320"/>
    <w:rsid w:val="554FD2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505A39C"/>
  <w15:docId w15:val="{589ACAAE-5D9E-42BC-98DA-6BEA2DDA0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qFormat="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70D"/>
    <w:rPr>
      <w:color w:val="262626" w:themeColor="text1" w:themeTint="D9"/>
    </w:rPr>
  </w:style>
  <w:style w:type="paragraph" w:styleId="Heading1">
    <w:name w:val="heading 1"/>
    <w:basedOn w:val="Normal"/>
    <w:next w:val="Normal"/>
    <w:link w:val="Heading1Char"/>
    <w:uiPriority w:val="1"/>
    <w:qFormat/>
    <w:rsid w:val="007A531C"/>
    <w:pPr>
      <w:pageBreakBefore/>
      <w:spacing w:before="240" w:after="120" w:line="240" w:lineRule="auto"/>
      <w:outlineLvl w:val="0"/>
    </w:pPr>
    <w:rPr>
      <w:bCs/>
      <w:color w:val="595959" w:themeColor="text1" w:themeTint="A6"/>
      <w:sz w:val="36"/>
      <w:szCs w:val="28"/>
    </w:rPr>
  </w:style>
  <w:style w:type="paragraph" w:styleId="Heading2">
    <w:name w:val="heading 2"/>
    <w:basedOn w:val="Normal"/>
    <w:next w:val="Normal"/>
    <w:link w:val="Heading2Char"/>
    <w:uiPriority w:val="1"/>
    <w:qFormat/>
    <w:rsid w:val="009F501F"/>
    <w:pPr>
      <w:keepNext/>
      <w:keepLines/>
      <w:spacing w:before="200" w:after="100" w:line="240" w:lineRule="auto"/>
      <w:outlineLvl w:val="1"/>
    </w:pPr>
    <w:rPr>
      <w:bCs/>
      <w:color w:val="8E0033" w:themeColor="accent6"/>
      <w:sz w:val="24"/>
      <w:szCs w:val="26"/>
    </w:rPr>
  </w:style>
  <w:style w:type="paragraph" w:styleId="Heading3">
    <w:name w:val="heading 3"/>
    <w:basedOn w:val="Normal"/>
    <w:next w:val="Normal"/>
    <w:link w:val="Heading3Char"/>
    <w:uiPriority w:val="1"/>
    <w:unhideWhenUsed/>
    <w:qFormat/>
    <w:rsid w:val="009F501F"/>
    <w:pPr>
      <w:keepNext/>
      <w:keepLines/>
      <w:spacing w:before="200" w:after="0"/>
      <w:outlineLvl w:val="2"/>
    </w:pPr>
    <w:rPr>
      <w:bCs/>
      <w:color w:val="8E0033"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0157CE"/>
    <w:pPr>
      <w:spacing w:before="120" w:after="0"/>
    </w:pPr>
    <w:rPr>
      <w:rFonts w:asciiTheme="majorHAnsi" w:hAnsiTheme="majorHAnsi"/>
      <w:b/>
      <w:color w:val="404040" w:themeColor="text1" w:themeTint="BF"/>
      <w:sz w:val="36"/>
      <w:szCs w:val="36"/>
    </w:rPr>
  </w:style>
  <w:style w:type="paragraph" w:styleId="Header">
    <w:name w:val="header"/>
    <w:basedOn w:val="Normal"/>
    <w:link w:val="HeaderChar"/>
    <w:uiPriority w:val="99"/>
    <w:unhideWhenUsed/>
    <w:rsid w:val="006A2623"/>
    <w:pPr>
      <w:spacing w:after="160" w:line="240" w:lineRule="auto"/>
    </w:pPr>
    <w:rPr>
      <w:color w:val="8E0033" w:themeColor="accent6"/>
      <w:sz w:val="24"/>
    </w:rPr>
  </w:style>
  <w:style w:type="character" w:customStyle="1" w:styleId="HeaderChar">
    <w:name w:val="Header Char"/>
    <w:basedOn w:val="DefaultParagraphFont"/>
    <w:link w:val="Header"/>
    <w:uiPriority w:val="99"/>
    <w:rsid w:val="006A2623"/>
    <w:rPr>
      <w:color w:val="8E0033" w:themeColor="accent6"/>
      <w:sz w:val="24"/>
    </w:rPr>
  </w:style>
  <w:style w:type="paragraph" w:styleId="Footer">
    <w:name w:val="footer"/>
    <w:basedOn w:val="Normal"/>
    <w:link w:val="FooterChar"/>
    <w:uiPriority w:val="99"/>
    <w:unhideWhenUsed/>
    <w:rsid w:val="0073605F"/>
    <w:pPr>
      <w:spacing w:after="0" w:line="240" w:lineRule="auto"/>
    </w:pPr>
    <w:rPr>
      <w:caps/>
      <w:sz w:val="14"/>
    </w:rPr>
  </w:style>
  <w:style w:type="character" w:customStyle="1" w:styleId="FooterChar">
    <w:name w:val="Footer Char"/>
    <w:basedOn w:val="DefaultParagraphFont"/>
    <w:link w:val="Footer"/>
    <w:uiPriority w:val="99"/>
    <w:rsid w:val="0073605F"/>
    <w:rPr>
      <w:caps/>
      <w:color w:val="262626" w:themeColor="text1" w:themeTint="D9"/>
      <w:sz w:val="14"/>
    </w:rPr>
  </w:style>
  <w:style w:type="paragraph" w:customStyle="1" w:styleId="ContactDetails">
    <w:name w:val="Contact Details"/>
    <w:basedOn w:val="Normal"/>
    <w:uiPriority w:val="1"/>
    <w:qFormat/>
    <w:rsid w:val="000157CE"/>
    <w:pPr>
      <w:spacing w:after="0"/>
    </w:pPr>
    <w:rPr>
      <w:color w:val="7F7F7F" w:themeColor="text1" w:themeTint="80"/>
      <w:sz w:val="14"/>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rsid w:val="00CE32AC"/>
    <w:pPr>
      <w:spacing w:after="0" w:line="240" w:lineRule="auto"/>
    </w:pPr>
    <w:rPr>
      <w:rFonts w:asciiTheme="majorHAnsi" w:eastAsiaTheme="majorEastAsia" w:hAnsiTheme="majorHAnsi" w:cstheme="majorBidi"/>
      <w:color w:val="8E0033" w:themeColor="accent6"/>
      <w:kern w:val="48"/>
      <w:sz w:val="48"/>
      <w:szCs w:val="60"/>
    </w:rPr>
  </w:style>
  <w:style w:type="character" w:customStyle="1" w:styleId="TitleChar">
    <w:name w:val="Title Char"/>
    <w:basedOn w:val="DefaultParagraphFont"/>
    <w:link w:val="Title"/>
    <w:uiPriority w:val="1"/>
    <w:rsid w:val="00664EFC"/>
    <w:rPr>
      <w:rFonts w:asciiTheme="majorHAnsi" w:eastAsiaTheme="majorEastAsia" w:hAnsiTheme="majorHAnsi" w:cstheme="majorBidi"/>
      <w:color w:val="8E0033" w:themeColor="accent6"/>
      <w:kern w:val="48"/>
      <w:sz w:val="48"/>
      <w:szCs w:val="60"/>
    </w:rPr>
  </w:style>
  <w:style w:type="paragraph" w:styleId="Date">
    <w:name w:val="Date"/>
    <w:basedOn w:val="Normal"/>
    <w:next w:val="Normal"/>
    <w:link w:val="DateChar"/>
    <w:uiPriority w:val="1"/>
    <w:rsid w:val="00EC06DC"/>
    <w:pPr>
      <w:spacing w:before="480"/>
    </w:pPr>
    <w:rPr>
      <w:color w:val="000000" w:themeColor="text1"/>
      <w:szCs w:val="24"/>
    </w:rPr>
  </w:style>
  <w:style w:type="character" w:customStyle="1" w:styleId="DateChar">
    <w:name w:val="Date Char"/>
    <w:basedOn w:val="DefaultParagraphFont"/>
    <w:link w:val="Date"/>
    <w:uiPriority w:val="1"/>
    <w:rsid w:val="00EC06DC"/>
    <w:rPr>
      <w:color w:val="000000" w:themeColor="text1"/>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64EFC"/>
    <w:rPr>
      <w:bCs/>
      <w:color w:val="595959" w:themeColor="text1" w:themeTint="A6"/>
      <w:sz w:val="36"/>
      <w:szCs w:val="28"/>
    </w:rPr>
  </w:style>
  <w:style w:type="character" w:styleId="PageNumber">
    <w:name w:val="page number"/>
    <w:basedOn w:val="DefaultParagraphFont"/>
    <w:uiPriority w:val="99"/>
    <w:unhideWhenUsed/>
    <w:rsid w:val="004B27D5"/>
    <w:rPr>
      <w:color w:val="303030" w:themeColor="text2"/>
    </w:rPr>
  </w:style>
  <w:style w:type="character" w:customStyle="1" w:styleId="Heading2Char">
    <w:name w:val="Heading 2 Char"/>
    <w:basedOn w:val="DefaultParagraphFont"/>
    <w:link w:val="Heading2"/>
    <w:uiPriority w:val="1"/>
    <w:rsid w:val="00664EFC"/>
    <w:rPr>
      <w:bCs/>
      <w:color w:val="8E0033" w:themeColor="accent6"/>
      <w:sz w:val="24"/>
      <w:szCs w:val="26"/>
    </w:rPr>
  </w:style>
  <w:style w:type="character" w:customStyle="1" w:styleId="Heading3Char">
    <w:name w:val="Heading 3 Char"/>
    <w:basedOn w:val="DefaultParagraphFont"/>
    <w:link w:val="Heading3"/>
    <w:uiPriority w:val="1"/>
    <w:rsid w:val="00664EFC"/>
    <w:rPr>
      <w:bCs/>
      <w:color w:val="8E0033" w:themeColor="accent6"/>
    </w:rPr>
  </w:style>
  <w:style w:type="paragraph" w:styleId="ListNumber">
    <w:name w:val="List Number"/>
    <w:basedOn w:val="Normal"/>
    <w:uiPriority w:val="1"/>
    <w:unhideWhenUsed/>
    <w:qFormat/>
    <w:rsid w:val="009F501F"/>
    <w:pPr>
      <w:numPr>
        <w:numId w:val="7"/>
      </w:numPr>
      <w:contextualSpacing/>
    </w:pPr>
  </w:style>
  <w:style w:type="paragraph" w:styleId="ListBullet">
    <w:name w:val="List Bullet"/>
    <w:basedOn w:val="Normal"/>
    <w:uiPriority w:val="1"/>
    <w:qFormat/>
    <w:rsid w:val="000B1437"/>
    <w:pPr>
      <w:numPr>
        <w:numId w:val="12"/>
      </w:numPr>
      <w:spacing w:before="120" w:after="120" w:line="240" w:lineRule="auto"/>
    </w:pPr>
    <w:rPr>
      <w:szCs w:val="22"/>
    </w:rPr>
  </w:style>
  <w:style w:type="paragraph" w:styleId="FootnoteText">
    <w:name w:val="footnote text"/>
    <w:basedOn w:val="Normal"/>
    <w:link w:val="FootnoteTextChar"/>
    <w:uiPriority w:val="99"/>
    <w:rsid w:val="00D03231"/>
    <w:pPr>
      <w:spacing w:after="0" w:line="240" w:lineRule="auto"/>
    </w:pPr>
    <w:rPr>
      <w:color w:val="7F7F7F" w:themeColor="text1" w:themeTint="80"/>
      <w:sz w:val="18"/>
    </w:rPr>
  </w:style>
  <w:style w:type="character" w:customStyle="1" w:styleId="FootnoteTextChar">
    <w:name w:val="Footnote Text Char"/>
    <w:basedOn w:val="DefaultParagraphFont"/>
    <w:link w:val="FootnoteText"/>
    <w:uiPriority w:val="99"/>
    <w:rsid w:val="00E6001E"/>
    <w:rPr>
      <w:color w:val="7F7F7F" w:themeColor="text1" w:themeTint="80"/>
      <w:sz w:val="18"/>
    </w:rPr>
  </w:style>
  <w:style w:type="character" w:styleId="FootnoteReference">
    <w:name w:val="footnote reference"/>
    <w:basedOn w:val="DefaultParagraphFont"/>
    <w:uiPriority w:val="99"/>
    <w:rsid w:val="00D03231"/>
    <w:rPr>
      <w:color w:val="8E0033" w:themeColor="accent6"/>
      <w:sz w:val="20"/>
      <w:vertAlign w:val="superscript"/>
    </w:rPr>
  </w:style>
  <w:style w:type="paragraph" w:customStyle="1" w:styleId="Recipient">
    <w:name w:val="Recipient"/>
    <w:basedOn w:val="Normal"/>
    <w:uiPriority w:val="1"/>
    <w:qFormat/>
    <w:rsid w:val="00EC06DC"/>
    <w:pPr>
      <w:spacing w:after="0" w:line="240" w:lineRule="auto"/>
    </w:pPr>
    <w:rPr>
      <w:color w:val="7F7F7F" w:themeColor="text1" w:themeTint="80"/>
    </w:rPr>
  </w:style>
  <w:style w:type="paragraph" w:styleId="Salutation">
    <w:name w:val="Salutation"/>
    <w:basedOn w:val="Normal"/>
    <w:next w:val="Normal"/>
    <w:link w:val="SalutationChar"/>
    <w:uiPriority w:val="1"/>
    <w:unhideWhenUsed/>
    <w:qFormat/>
    <w:rsid w:val="00EC06DC"/>
    <w:pPr>
      <w:spacing w:before="480"/>
    </w:pPr>
  </w:style>
  <w:style w:type="character" w:customStyle="1" w:styleId="SalutationChar">
    <w:name w:val="Salutation Char"/>
    <w:basedOn w:val="DefaultParagraphFont"/>
    <w:link w:val="Salutation"/>
    <w:uiPriority w:val="1"/>
    <w:rsid w:val="00E6001E"/>
    <w:rPr>
      <w:color w:val="262626" w:themeColor="text1" w:themeTint="D9"/>
    </w:rPr>
  </w:style>
  <w:style w:type="paragraph" w:styleId="Signature">
    <w:name w:val="Signature"/>
    <w:basedOn w:val="Normal"/>
    <w:link w:val="SignatureChar"/>
    <w:uiPriority w:val="1"/>
    <w:unhideWhenUsed/>
    <w:qFormat/>
    <w:rsid w:val="00EC06DC"/>
    <w:pPr>
      <w:spacing w:before="720" w:after="0" w:line="240" w:lineRule="auto"/>
    </w:pPr>
  </w:style>
  <w:style w:type="character" w:customStyle="1" w:styleId="SignatureChar">
    <w:name w:val="Signature Char"/>
    <w:basedOn w:val="DefaultParagraphFont"/>
    <w:link w:val="Signature"/>
    <w:uiPriority w:val="1"/>
    <w:rsid w:val="00E6001E"/>
    <w:rPr>
      <w:color w:val="262626" w:themeColor="text1" w:themeTint="D9"/>
    </w:rPr>
  </w:style>
  <w:style w:type="paragraph" w:styleId="BodyText">
    <w:name w:val="Body Text"/>
    <w:basedOn w:val="Normal"/>
    <w:link w:val="BodyTextChar"/>
    <w:uiPriority w:val="99"/>
    <w:semiHidden/>
    <w:unhideWhenUsed/>
    <w:rsid w:val="008A35F9"/>
    <w:pPr>
      <w:spacing w:after="120"/>
    </w:pPr>
  </w:style>
  <w:style w:type="character" w:customStyle="1" w:styleId="BodyTextChar">
    <w:name w:val="Body Text Char"/>
    <w:basedOn w:val="DefaultParagraphFont"/>
    <w:link w:val="BodyText"/>
    <w:uiPriority w:val="99"/>
    <w:semiHidden/>
    <w:rsid w:val="008A35F9"/>
    <w:rPr>
      <w:color w:val="262626" w:themeColor="text1" w:themeTint="D9"/>
    </w:rPr>
  </w:style>
  <w:style w:type="paragraph" w:styleId="ListParagraph">
    <w:name w:val="List Paragraph"/>
    <w:basedOn w:val="Normal"/>
    <w:uiPriority w:val="34"/>
    <w:qFormat/>
    <w:rsid w:val="00C57EAD"/>
    <w:pPr>
      <w:ind w:left="720"/>
      <w:contextualSpacing/>
    </w:pPr>
    <w:rPr>
      <w:rFonts w:ascii="Calibri" w:eastAsia="Calibri" w:hAnsi="Calibri" w:cs="Times New Roman"/>
      <w:color w:val="auto"/>
      <w:sz w:val="22"/>
      <w:szCs w:val="22"/>
    </w:rPr>
  </w:style>
  <w:style w:type="character" w:styleId="Hyperlink">
    <w:name w:val="Hyperlink"/>
    <w:basedOn w:val="DefaultParagraphFont"/>
    <w:uiPriority w:val="99"/>
    <w:unhideWhenUsed/>
    <w:rsid w:val="00A26F48"/>
    <w:rPr>
      <w:color w:val="D26900" w:themeColor="hyperlink"/>
      <w:u w:val="single"/>
    </w:rPr>
  </w:style>
  <w:style w:type="character" w:styleId="UnresolvedMention">
    <w:name w:val="Unresolved Mention"/>
    <w:basedOn w:val="DefaultParagraphFont"/>
    <w:uiPriority w:val="99"/>
    <w:semiHidden/>
    <w:unhideWhenUsed/>
    <w:rsid w:val="00A26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shua.bain@sfellc.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Inkwell">
      <a:majorFont>
        <a:latin typeface="Goudy Old Style"/>
        <a:ea typeface=""/>
        <a:cs typeface=""/>
        <a:font script="Jpan" typeface="ＭＳ 明朝"/>
        <a:font script="Hans" typeface="宋体"/>
        <a:font script="Hant" typeface="新細明體"/>
      </a:majorFont>
      <a:minorFont>
        <a:latin typeface="Goudy Old Style"/>
        <a:ea typeface=""/>
        <a:cs typeface=""/>
        <a:font script="Jpan" typeface="ＭＳ 明朝"/>
        <a:font script="Hans" typeface="宋体"/>
        <a:font script="Hant" typeface="新細明體"/>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6CC847731F0A4A98530B76630EA613" ma:contentTypeVersion="13" ma:contentTypeDescription="Create a new document." ma:contentTypeScope="" ma:versionID="5454364046b83bb07f59e3527d5c39d5">
  <xsd:schema xmlns:xsd="http://www.w3.org/2001/XMLSchema" xmlns:xs="http://www.w3.org/2001/XMLSchema" xmlns:p="http://schemas.microsoft.com/office/2006/metadata/properties" xmlns:ns3="6f4f284b-7235-4d9a-a130-6de588017fc5" xmlns:ns4="1c3f8e3f-7857-449c-a0c1-cdfaec070f3a" targetNamespace="http://schemas.microsoft.com/office/2006/metadata/properties" ma:root="true" ma:fieldsID="b1b89f0ca154960941d008b13e551e64" ns3:_="" ns4:_="">
    <xsd:import namespace="6f4f284b-7235-4d9a-a130-6de588017fc5"/>
    <xsd:import namespace="1c3f8e3f-7857-449c-a0c1-cdfaec070f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f284b-7235-4d9a-a130-6de588017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3f8e3f-7857-449c-a0c1-cdfaec070f3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1C4D8-0B4C-4D6D-8198-CD228B752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f284b-7235-4d9a-a130-6de588017fc5"/>
    <ds:schemaRef ds:uri="1c3f8e3f-7857-449c-a0c1-cdfaec070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6231DD-CFD5-4142-A51F-B0F0D3DF14BA}">
  <ds:schemaRefs>
    <ds:schemaRef ds:uri="http://schemas.microsoft.com/sharepoint/v3/contenttype/forms"/>
  </ds:schemaRefs>
</ds:datastoreItem>
</file>

<file path=customXml/itemProps3.xml><?xml version="1.0" encoding="utf-8"?>
<ds:datastoreItem xmlns:ds="http://schemas.openxmlformats.org/officeDocument/2006/customXml" ds:itemID="{7303BD46-D9D8-4C00-ABC5-3CF70E2B3FFC}">
  <ds:schemaRefs>
    <ds:schemaRef ds:uri="http://purl.org/dc/dcmitype/"/>
    <ds:schemaRef ds:uri="http://schemas.microsoft.com/office/2006/metadata/properties"/>
    <ds:schemaRef ds:uri="1c3f8e3f-7857-449c-a0c1-cdfaec070f3a"/>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6f4f284b-7235-4d9a-a130-6de588017fc5"/>
    <ds:schemaRef ds:uri="http://purl.org/dc/terms/"/>
  </ds:schemaRefs>
</ds:datastoreItem>
</file>

<file path=customXml/itemProps4.xml><?xml version="1.0" encoding="utf-8"?>
<ds:datastoreItem xmlns:ds="http://schemas.openxmlformats.org/officeDocument/2006/customXml" ds:itemID="{464B4CFD-EEA3-4F9C-9859-F59F96EB2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325</Words>
  <Characters>1855</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dc:creator>
  <cp:keywords/>
  <dc:description/>
  <cp:lastModifiedBy>Joshua Bain</cp:lastModifiedBy>
  <cp:revision>2</cp:revision>
  <cp:lastPrinted>2010-05-23T20:14:00Z</cp:lastPrinted>
  <dcterms:created xsi:type="dcterms:W3CDTF">2019-08-16T11:28:00Z</dcterms:created>
  <dcterms:modified xsi:type="dcterms:W3CDTF">2019-08-16T11:28:00Z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0x010100A26CC847731F0A4A98530B76630EA613</vt:lpwstr>
  </property>
</Properties>
</file>