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shd w:val="clear" w:color="auto" w:fill="E7F3FF"/>
        <w:tblLook w:val="01E0" w:firstRow="1" w:lastRow="1" w:firstColumn="1" w:lastColumn="1" w:noHBand="0" w:noVBand="0"/>
      </w:tblPr>
      <w:tblGrid>
        <w:gridCol w:w="8449"/>
      </w:tblGrid>
      <w:tr w:rsidR="00A8095B" w:rsidRPr="009F2245" w:rsidTr="00605689">
        <w:trPr>
          <w:trHeight w:val="240"/>
          <w:jc w:val="center"/>
        </w:trPr>
        <w:tc>
          <w:tcPr>
            <w:tcW w:w="8449" w:type="dxa"/>
            <w:shd w:val="clear" w:color="auto" w:fill="E7F3FF"/>
          </w:tcPr>
          <w:p w:rsidR="00A8095B" w:rsidRPr="009B6EA9" w:rsidRDefault="009B6EA9" w:rsidP="00605689">
            <w:pPr>
              <w:spacing w:before="60"/>
              <w:ind w:left="105" w:right="105"/>
              <w:jc w:val="center"/>
              <w:rPr>
                <w:rFonts w:ascii="Arial" w:hAnsi="Arial" w:cs="Arial"/>
                <w:b/>
                <w:color w:val="17365D"/>
                <w:sz w:val="28"/>
                <w:szCs w:val="28"/>
              </w:rPr>
            </w:pPr>
            <w:bookmarkStart w:id="0" w:name="_GoBack"/>
            <w:bookmarkEnd w:id="0"/>
            <w:r w:rsidRPr="009B6EA9">
              <w:rPr>
                <w:rFonts w:ascii="Arial" w:hAnsi="Arial" w:cs="Arial"/>
                <w:b/>
                <w:color w:val="17365D"/>
                <w:sz w:val="28"/>
                <w:szCs w:val="28"/>
              </w:rPr>
              <w:t>WATERFORD SCHOOL DISTRICT</w:t>
            </w:r>
          </w:p>
          <w:p w:rsidR="003E0FB8" w:rsidRPr="009F2245" w:rsidRDefault="00FA2663" w:rsidP="008932C1">
            <w:pPr>
              <w:spacing w:before="60"/>
              <w:ind w:left="105" w:right="105"/>
              <w:jc w:val="center"/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/>
                <w:sz w:val="24"/>
                <w:szCs w:val="24"/>
              </w:rPr>
              <w:t>POSTING ENDS AT NOON ON FRIDAY, JULY 10, 2015</w:t>
            </w:r>
          </w:p>
        </w:tc>
      </w:tr>
    </w:tbl>
    <w:p w:rsidR="00A8095B" w:rsidRPr="00A8095B" w:rsidRDefault="00A8095B" w:rsidP="00C86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4427" w:rsidRPr="009B6EA9" w:rsidRDefault="001A28E3" w:rsidP="00C8621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6EA9">
        <w:rPr>
          <w:rFonts w:ascii="Arial" w:hAnsi="Arial" w:cs="Arial"/>
          <w:b/>
          <w:sz w:val="32"/>
          <w:szCs w:val="32"/>
        </w:rPr>
        <w:t>Title</w:t>
      </w:r>
      <w:r w:rsidR="00A8095B" w:rsidRPr="009B6EA9">
        <w:rPr>
          <w:rFonts w:ascii="Arial" w:hAnsi="Arial" w:cs="Arial"/>
          <w:b/>
          <w:sz w:val="32"/>
          <w:szCs w:val="32"/>
        </w:rPr>
        <w:t xml:space="preserve">:  </w:t>
      </w:r>
      <w:r w:rsidR="00D84355">
        <w:rPr>
          <w:rFonts w:ascii="Arial" w:hAnsi="Arial" w:cs="Arial"/>
          <w:b/>
          <w:sz w:val="36"/>
          <w:szCs w:val="36"/>
        </w:rPr>
        <w:t>Director of</w:t>
      </w:r>
      <w:r w:rsidR="009B6EA9" w:rsidRPr="004C23F1">
        <w:rPr>
          <w:rFonts w:ascii="Arial" w:hAnsi="Arial" w:cs="Arial"/>
          <w:b/>
          <w:sz w:val="36"/>
          <w:szCs w:val="36"/>
        </w:rPr>
        <w:t xml:space="preserve"> Human Resources</w:t>
      </w:r>
    </w:p>
    <w:p w:rsidR="004C23F1" w:rsidRPr="007F5F63" w:rsidRDefault="004C23F1" w:rsidP="00C86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511D" w:rsidRPr="001A5EFF" w:rsidRDefault="004C23F1" w:rsidP="00C86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5EFF">
        <w:rPr>
          <w:rFonts w:ascii="Arial" w:hAnsi="Arial" w:cs="Arial"/>
          <w:b/>
          <w:sz w:val="24"/>
          <w:szCs w:val="24"/>
        </w:rPr>
        <w:t>Q</w:t>
      </w:r>
      <w:r w:rsidR="0007511D" w:rsidRPr="001A5EFF">
        <w:rPr>
          <w:rFonts w:ascii="Arial" w:hAnsi="Arial" w:cs="Arial"/>
          <w:b/>
          <w:sz w:val="24"/>
          <w:szCs w:val="24"/>
        </w:rPr>
        <w:t>ualifications:</w:t>
      </w:r>
    </w:p>
    <w:p w:rsidR="00C8621C" w:rsidRPr="001A5EFF" w:rsidRDefault="00F36625" w:rsidP="00F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Master’s Degree in any of the following areas: Human Resources, Labor Relations, Administrative Leadership, Education</w:t>
      </w:r>
      <w:r w:rsidR="00474571">
        <w:rPr>
          <w:rFonts w:ascii="Arial" w:hAnsi="Arial" w:cs="Arial"/>
        </w:rPr>
        <w:t>.</w:t>
      </w:r>
    </w:p>
    <w:p w:rsidR="00D84355" w:rsidRPr="001A5EFF" w:rsidRDefault="000A1F5A" w:rsidP="00F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 xml:space="preserve">Five years </w:t>
      </w:r>
      <w:r w:rsidR="003959A8">
        <w:rPr>
          <w:rFonts w:ascii="Arial" w:hAnsi="Arial" w:cs="Arial"/>
        </w:rPr>
        <w:t xml:space="preserve">of </w:t>
      </w:r>
      <w:r w:rsidRPr="001A5EFF">
        <w:rPr>
          <w:rFonts w:ascii="Arial" w:hAnsi="Arial" w:cs="Arial"/>
        </w:rPr>
        <w:t>s</w:t>
      </w:r>
      <w:r w:rsidR="00F36625" w:rsidRPr="001A5EFF">
        <w:rPr>
          <w:rFonts w:ascii="Arial" w:hAnsi="Arial" w:cs="Arial"/>
        </w:rPr>
        <w:t>uccessful administrative and leadership experience</w:t>
      </w:r>
      <w:r w:rsidR="00D84355" w:rsidRPr="001A5EFF">
        <w:rPr>
          <w:rFonts w:ascii="Arial" w:hAnsi="Arial" w:cs="Arial"/>
        </w:rPr>
        <w:t>.</w:t>
      </w:r>
      <w:r w:rsidR="00F36625" w:rsidRPr="001A5EFF">
        <w:rPr>
          <w:rFonts w:ascii="Arial" w:hAnsi="Arial" w:cs="Arial"/>
        </w:rPr>
        <w:t xml:space="preserve"> </w:t>
      </w:r>
    </w:p>
    <w:p w:rsidR="00F36625" w:rsidRPr="001A5EFF" w:rsidRDefault="00D84355" w:rsidP="00F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 xml:space="preserve">Experience </w:t>
      </w:r>
      <w:r w:rsidR="007F5F63">
        <w:rPr>
          <w:rFonts w:ascii="Arial" w:hAnsi="Arial" w:cs="Arial"/>
        </w:rPr>
        <w:t>in human resources and/or labor re</w:t>
      </w:r>
      <w:r w:rsidR="00F36625" w:rsidRPr="001A5EFF">
        <w:rPr>
          <w:rFonts w:ascii="Arial" w:hAnsi="Arial" w:cs="Arial"/>
        </w:rPr>
        <w:t>lations</w:t>
      </w:r>
      <w:r w:rsidRPr="001A5EFF">
        <w:rPr>
          <w:rFonts w:ascii="Arial" w:hAnsi="Arial" w:cs="Arial"/>
        </w:rPr>
        <w:t>.</w:t>
      </w:r>
    </w:p>
    <w:p w:rsidR="00F36625" w:rsidRPr="001A5EFF" w:rsidRDefault="00F36625" w:rsidP="00C862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Expertise regarding collective bargaining, labor contract management</w:t>
      </w:r>
      <w:r w:rsidR="007F5F63">
        <w:rPr>
          <w:rFonts w:ascii="Arial" w:hAnsi="Arial" w:cs="Arial"/>
        </w:rPr>
        <w:t>/interpretation, and human r</w:t>
      </w:r>
      <w:r w:rsidRPr="001A5EFF">
        <w:rPr>
          <w:rFonts w:ascii="Arial" w:hAnsi="Arial" w:cs="Arial"/>
        </w:rPr>
        <w:t xml:space="preserve">esource </w:t>
      </w:r>
      <w:r w:rsidR="00AA740C" w:rsidRPr="001A5EFF">
        <w:rPr>
          <w:rFonts w:ascii="Arial" w:hAnsi="Arial" w:cs="Arial"/>
        </w:rPr>
        <w:t>a</w:t>
      </w:r>
      <w:r w:rsidRPr="001A5EFF">
        <w:rPr>
          <w:rFonts w:ascii="Arial" w:hAnsi="Arial" w:cs="Arial"/>
        </w:rPr>
        <w:t>dministration/</w:t>
      </w:r>
      <w:r w:rsidR="00AA740C" w:rsidRPr="001A5EFF">
        <w:rPr>
          <w:rFonts w:ascii="Arial" w:hAnsi="Arial" w:cs="Arial"/>
        </w:rPr>
        <w:t>c</w:t>
      </w:r>
      <w:r w:rsidRPr="001A5EFF">
        <w:rPr>
          <w:rFonts w:ascii="Arial" w:hAnsi="Arial" w:cs="Arial"/>
        </w:rPr>
        <w:t>ompliance</w:t>
      </w:r>
      <w:r w:rsidR="00474571">
        <w:rPr>
          <w:rFonts w:ascii="Arial" w:hAnsi="Arial" w:cs="Arial"/>
        </w:rPr>
        <w:t>.</w:t>
      </w:r>
    </w:p>
    <w:p w:rsidR="00D84355" w:rsidRDefault="00D84355" w:rsidP="00C862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Demonstrated ability to work collaboratively and effectively with all District employees and employee groups in a variety of roles and situations.</w:t>
      </w:r>
    </w:p>
    <w:p w:rsidR="003E2E9F" w:rsidRPr="001A5EFF" w:rsidRDefault="003E2E9F" w:rsidP="00C862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Exemplary communication skills.</w:t>
      </w:r>
    </w:p>
    <w:p w:rsidR="00F36625" w:rsidRPr="001A5EFF" w:rsidRDefault="00F36625" w:rsidP="00C862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Such alternatives to the above qualifications as the Board of Education may find appropriate and acceptable.</w:t>
      </w:r>
    </w:p>
    <w:p w:rsidR="004C23F1" w:rsidRPr="003E2E9F" w:rsidRDefault="004C23F1" w:rsidP="00C862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8621C" w:rsidRPr="001A5EFF" w:rsidRDefault="004C23F1" w:rsidP="00C86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5EFF">
        <w:rPr>
          <w:rFonts w:ascii="Arial" w:hAnsi="Arial" w:cs="Arial"/>
          <w:b/>
          <w:sz w:val="24"/>
          <w:szCs w:val="24"/>
        </w:rPr>
        <w:t>D</w:t>
      </w:r>
      <w:r w:rsidR="00F36625" w:rsidRPr="001A5EFF">
        <w:rPr>
          <w:rFonts w:ascii="Arial" w:hAnsi="Arial" w:cs="Arial"/>
          <w:b/>
          <w:sz w:val="24"/>
          <w:szCs w:val="24"/>
        </w:rPr>
        <w:t>uties/</w:t>
      </w:r>
      <w:r w:rsidR="0007511D" w:rsidRPr="001A5EFF">
        <w:rPr>
          <w:rFonts w:ascii="Arial" w:hAnsi="Arial" w:cs="Arial"/>
          <w:b/>
          <w:sz w:val="24"/>
          <w:szCs w:val="24"/>
        </w:rPr>
        <w:t>Responsibilities</w:t>
      </w:r>
      <w:r w:rsidR="00C8621C" w:rsidRPr="001A5EFF">
        <w:rPr>
          <w:rFonts w:ascii="Arial" w:hAnsi="Arial" w:cs="Arial"/>
          <w:b/>
          <w:sz w:val="24"/>
          <w:szCs w:val="24"/>
        </w:rPr>
        <w:t>:</w:t>
      </w:r>
    </w:p>
    <w:p w:rsidR="00F36625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Direct</w:t>
      </w:r>
      <w:r w:rsidR="00F36625" w:rsidRPr="001A5EFF">
        <w:rPr>
          <w:rFonts w:ascii="Arial" w:hAnsi="Arial" w:cs="Arial"/>
        </w:rPr>
        <w:t xml:space="preserve"> the District’s preparation for </w:t>
      </w:r>
      <w:r w:rsidR="007F5F63">
        <w:rPr>
          <w:rFonts w:ascii="Arial" w:hAnsi="Arial" w:cs="Arial"/>
        </w:rPr>
        <w:t>collective bargaining and serve</w:t>
      </w:r>
      <w:r w:rsidR="00F36625" w:rsidRPr="001A5EFF">
        <w:rPr>
          <w:rFonts w:ascii="Arial" w:hAnsi="Arial" w:cs="Arial"/>
        </w:rPr>
        <w:t xml:space="preserve"> as Chief Negotiator in bargaining with labor groups.</w:t>
      </w:r>
    </w:p>
    <w:p w:rsidR="00C8621C" w:rsidRPr="001A5EFF" w:rsidRDefault="00D84355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Carry out</w:t>
      </w:r>
      <w:r w:rsidR="00C8621C" w:rsidRPr="001A5EFF">
        <w:rPr>
          <w:rFonts w:ascii="Arial" w:hAnsi="Arial" w:cs="Arial"/>
        </w:rPr>
        <w:t xml:space="preserve"> all staffing functions</w:t>
      </w:r>
      <w:r w:rsidR="00AA740C" w:rsidRPr="001A5EFF">
        <w:rPr>
          <w:rFonts w:ascii="Arial" w:hAnsi="Arial" w:cs="Arial"/>
        </w:rPr>
        <w:t>,</w:t>
      </w:r>
      <w:r w:rsidR="00C8621C" w:rsidRPr="001A5EFF">
        <w:rPr>
          <w:rFonts w:ascii="Arial" w:hAnsi="Arial" w:cs="Arial"/>
        </w:rPr>
        <w:t xml:space="preserve"> including recruiting, screening, </w:t>
      </w:r>
      <w:r w:rsidR="00DE68F2" w:rsidRPr="001A5EFF">
        <w:rPr>
          <w:rFonts w:ascii="Arial" w:hAnsi="Arial" w:cs="Arial"/>
        </w:rPr>
        <w:t xml:space="preserve">and </w:t>
      </w:r>
      <w:r w:rsidR="00C8621C" w:rsidRPr="001A5EFF">
        <w:rPr>
          <w:rFonts w:ascii="Arial" w:hAnsi="Arial" w:cs="Arial"/>
        </w:rPr>
        <w:t>qualifying</w:t>
      </w:r>
      <w:r w:rsidR="00DE68F2" w:rsidRPr="001A5EFF">
        <w:rPr>
          <w:rFonts w:ascii="Arial" w:hAnsi="Arial" w:cs="Arial"/>
        </w:rPr>
        <w:t xml:space="preserve"> prospective candidates for employment</w:t>
      </w:r>
      <w:r w:rsidR="00C8621C" w:rsidRPr="001A5EFF">
        <w:rPr>
          <w:rFonts w:ascii="Arial" w:hAnsi="Arial" w:cs="Arial"/>
        </w:rPr>
        <w:t>.</w:t>
      </w:r>
    </w:p>
    <w:p w:rsidR="00C8621C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Plan, organize, and represent</w:t>
      </w:r>
      <w:r w:rsidR="000A1F5A" w:rsidRPr="001A5EFF">
        <w:rPr>
          <w:rFonts w:ascii="Arial" w:hAnsi="Arial" w:cs="Arial"/>
        </w:rPr>
        <w:t xml:space="preserve"> the District in all grievance, mediation, fact finding, unfair labor practices</w:t>
      </w:r>
      <w:r w:rsidR="007F5F63">
        <w:rPr>
          <w:rFonts w:ascii="Arial" w:hAnsi="Arial" w:cs="Arial"/>
        </w:rPr>
        <w:t>,</w:t>
      </w:r>
      <w:r w:rsidR="000A1F5A" w:rsidRPr="001A5EFF">
        <w:rPr>
          <w:rFonts w:ascii="Arial" w:hAnsi="Arial" w:cs="Arial"/>
        </w:rPr>
        <w:t xml:space="preserve"> and arbitration procedures related to all employee groups.</w:t>
      </w:r>
    </w:p>
    <w:p w:rsidR="002A09CA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Plan, develop, and revise</w:t>
      </w:r>
      <w:r w:rsidR="000A1F5A" w:rsidRPr="001A5EFF">
        <w:rPr>
          <w:rFonts w:ascii="Arial" w:hAnsi="Arial" w:cs="Arial"/>
        </w:rPr>
        <w:t xml:space="preserve"> Human Resources </w:t>
      </w:r>
      <w:r w:rsidR="00AA740C" w:rsidRPr="001A5EFF">
        <w:rPr>
          <w:rFonts w:ascii="Arial" w:hAnsi="Arial" w:cs="Arial"/>
        </w:rPr>
        <w:t>M</w:t>
      </w:r>
      <w:r w:rsidR="000A1F5A" w:rsidRPr="001A5EFF">
        <w:rPr>
          <w:rFonts w:ascii="Arial" w:hAnsi="Arial" w:cs="Arial"/>
        </w:rPr>
        <w:t xml:space="preserve">anagement </w:t>
      </w:r>
      <w:r w:rsidR="00AA740C" w:rsidRPr="001A5EFF">
        <w:rPr>
          <w:rFonts w:ascii="Arial" w:hAnsi="Arial" w:cs="Arial"/>
        </w:rPr>
        <w:t>P</w:t>
      </w:r>
      <w:r w:rsidR="000A1F5A" w:rsidRPr="001A5EFF">
        <w:rPr>
          <w:rFonts w:ascii="Arial" w:hAnsi="Arial" w:cs="Arial"/>
        </w:rPr>
        <w:t xml:space="preserve">olicies in accordance with </w:t>
      </w:r>
      <w:r w:rsidR="004C23F1" w:rsidRPr="001A5EFF">
        <w:rPr>
          <w:rFonts w:ascii="Arial" w:hAnsi="Arial" w:cs="Arial"/>
        </w:rPr>
        <w:t xml:space="preserve">Board Policy and </w:t>
      </w:r>
      <w:r w:rsidR="000A1F5A" w:rsidRPr="001A5EFF">
        <w:rPr>
          <w:rFonts w:ascii="Arial" w:hAnsi="Arial" w:cs="Arial"/>
        </w:rPr>
        <w:t>federal and state legislation.</w:t>
      </w:r>
    </w:p>
    <w:p w:rsidR="00C8621C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Coordinate</w:t>
      </w:r>
      <w:r w:rsidR="000A1F5A" w:rsidRPr="001A5EFF">
        <w:rPr>
          <w:rFonts w:ascii="Arial" w:hAnsi="Arial" w:cs="Arial"/>
        </w:rPr>
        <w:t xml:space="preserve"> all aspects of contract administration during the term of various contracts with employee organizations.</w:t>
      </w:r>
    </w:p>
    <w:p w:rsidR="0007511D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Assure</w:t>
      </w:r>
      <w:r w:rsidR="00C8621C" w:rsidRPr="001A5EFF">
        <w:rPr>
          <w:rFonts w:ascii="Arial" w:hAnsi="Arial" w:cs="Arial"/>
        </w:rPr>
        <w:t xml:space="preserve"> c</w:t>
      </w:r>
      <w:r w:rsidR="0007511D" w:rsidRPr="001A5EFF">
        <w:rPr>
          <w:rFonts w:ascii="Arial" w:hAnsi="Arial" w:cs="Arial"/>
        </w:rPr>
        <w:t>ompliance</w:t>
      </w:r>
      <w:r w:rsidR="00C8621C" w:rsidRPr="001A5EFF">
        <w:rPr>
          <w:rFonts w:ascii="Arial" w:hAnsi="Arial" w:cs="Arial"/>
        </w:rPr>
        <w:t xml:space="preserve"> </w:t>
      </w:r>
      <w:r w:rsidR="007F5F63">
        <w:rPr>
          <w:rFonts w:ascii="Arial" w:hAnsi="Arial" w:cs="Arial"/>
        </w:rPr>
        <w:t>with</w:t>
      </w:r>
      <w:r w:rsidR="00C8621C" w:rsidRPr="001A5EFF">
        <w:rPr>
          <w:rFonts w:ascii="Arial" w:hAnsi="Arial" w:cs="Arial"/>
        </w:rPr>
        <w:t xml:space="preserve"> all </w:t>
      </w:r>
      <w:r w:rsidR="000A1F5A" w:rsidRPr="001A5EFF">
        <w:rPr>
          <w:rFonts w:ascii="Arial" w:hAnsi="Arial" w:cs="Arial"/>
        </w:rPr>
        <w:t>legal requirements pertaining to school employees</w:t>
      </w:r>
      <w:r w:rsidR="007F5F63">
        <w:rPr>
          <w:rFonts w:ascii="Arial" w:hAnsi="Arial" w:cs="Arial"/>
        </w:rPr>
        <w:t>,</w:t>
      </w:r>
      <w:r w:rsidR="000A1F5A" w:rsidRPr="001A5EFF">
        <w:rPr>
          <w:rFonts w:ascii="Arial" w:hAnsi="Arial" w:cs="Arial"/>
        </w:rPr>
        <w:t xml:space="preserve"> </w:t>
      </w:r>
      <w:r w:rsidRPr="001A5EFF">
        <w:rPr>
          <w:rFonts w:ascii="Arial" w:hAnsi="Arial" w:cs="Arial"/>
        </w:rPr>
        <w:t xml:space="preserve">such as </w:t>
      </w:r>
      <w:r w:rsidR="008932C1">
        <w:rPr>
          <w:rFonts w:ascii="Arial" w:hAnsi="Arial" w:cs="Arial"/>
        </w:rPr>
        <w:t xml:space="preserve">ACA, </w:t>
      </w:r>
      <w:r w:rsidR="000A1F5A" w:rsidRPr="001A5EFF">
        <w:rPr>
          <w:rFonts w:ascii="Arial" w:hAnsi="Arial" w:cs="Arial"/>
        </w:rPr>
        <w:t>EEOC, ADA, Civil Rights, Teacher Tenure Act, and Fair Labor Standards Act.</w:t>
      </w:r>
    </w:p>
    <w:p w:rsidR="00C8621C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Act</w:t>
      </w:r>
      <w:r w:rsidR="000A1F5A" w:rsidRPr="001A5EFF">
        <w:rPr>
          <w:rFonts w:ascii="Arial" w:hAnsi="Arial" w:cs="Arial"/>
        </w:rPr>
        <w:t xml:space="preserve"> as support to establish and maintain an evaluation program for all personnel that supports District goals and meets </w:t>
      </w:r>
      <w:r w:rsidR="00AA740C" w:rsidRPr="001A5EFF">
        <w:rPr>
          <w:rFonts w:ascii="Arial" w:hAnsi="Arial" w:cs="Arial"/>
        </w:rPr>
        <w:t xml:space="preserve">the </w:t>
      </w:r>
      <w:r w:rsidR="000A1F5A" w:rsidRPr="001A5EFF">
        <w:rPr>
          <w:rFonts w:ascii="Arial" w:hAnsi="Arial" w:cs="Arial"/>
        </w:rPr>
        <w:t>student growth criteria requirement.</w:t>
      </w:r>
    </w:p>
    <w:p w:rsidR="00C8621C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Act</w:t>
      </w:r>
      <w:r w:rsidR="004C23F1" w:rsidRPr="001A5EFF">
        <w:rPr>
          <w:rFonts w:ascii="Arial" w:hAnsi="Arial" w:cs="Arial"/>
        </w:rPr>
        <w:t xml:space="preserve"> as a member of the District’s Administrative </w:t>
      </w:r>
      <w:r w:rsidR="007F5F63">
        <w:rPr>
          <w:rFonts w:ascii="Arial" w:hAnsi="Arial" w:cs="Arial"/>
        </w:rPr>
        <w:t xml:space="preserve">Leadership </w:t>
      </w:r>
      <w:r w:rsidR="004C23F1" w:rsidRPr="001A5EFF">
        <w:rPr>
          <w:rFonts w:ascii="Arial" w:hAnsi="Arial" w:cs="Arial"/>
        </w:rPr>
        <w:t>Team</w:t>
      </w:r>
      <w:r w:rsidR="007F5F63">
        <w:rPr>
          <w:rFonts w:ascii="Arial" w:hAnsi="Arial" w:cs="Arial"/>
        </w:rPr>
        <w:t xml:space="preserve"> and</w:t>
      </w:r>
      <w:r w:rsidR="004C23F1" w:rsidRPr="001A5EFF">
        <w:rPr>
          <w:rFonts w:ascii="Arial" w:hAnsi="Arial" w:cs="Arial"/>
        </w:rPr>
        <w:t xml:space="preserve"> as a District representative in labor relations groups at the County and State level.</w:t>
      </w:r>
    </w:p>
    <w:p w:rsidR="00DE68F2" w:rsidRPr="001A5EFF" w:rsidRDefault="00A43EF8" w:rsidP="00C862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A5EFF">
        <w:rPr>
          <w:rFonts w:ascii="Arial" w:hAnsi="Arial" w:cs="Arial"/>
        </w:rPr>
        <w:t>Carry</w:t>
      </w:r>
      <w:r w:rsidR="004C23F1" w:rsidRPr="001A5EFF">
        <w:rPr>
          <w:rFonts w:ascii="Arial" w:hAnsi="Arial" w:cs="Arial"/>
        </w:rPr>
        <w:t xml:space="preserve"> out o</w:t>
      </w:r>
      <w:r w:rsidR="00DE68F2" w:rsidRPr="001A5EFF">
        <w:rPr>
          <w:rFonts w:ascii="Arial" w:hAnsi="Arial" w:cs="Arial"/>
        </w:rPr>
        <w:t>ther duties as assigned</w:t>
      </w:r>
      <w:r w:rsidR="004C23F1" w:rsidRPr="001A5EFF">
        <w:rPr>
          <w:rFonts w:ascii="Arial" w:hAnsi="Arial" w:cs="Arial"/>
        </w:rPr>
        <w:t xml:space="preserve"> by the Superintendent.</w:t>
      </w:r>
    </w:p>
    <w:p w:rsidR="00C8621C" w:rsidRPr="003E2E9F" w:rsidRDefault="00C8621C" w:rsidP="00C86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C23F1" w:rsidRDefault="001A28E3" w:rsidP="001A2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EFF">
        <w:rPr>
          <w:rFonts w:ascii="Arial" w:hAnsi="Arial" w:cs="Arial"/>
          <w:b/>
          <w:sz w:val="24"/>
          <w:szCs w:val="24"/>
        </w:rPr>
        <w:t>Salary:</w:t>
      </w:r>
      <w:r w:rsidR="004C23F1">
        <w:rPr>
          <w:rFonts w:ascii="Arial" w:hAnsi="Arial" w:cs="Arial"/>
          <w:b/>
          <w:sz w:val="24"/>
          <w:szCs w:val="24"/>
        </w:rPr>
        <w:t xml:space="preserve"> </w:t>
      </w:r>
      <w:r w:rsidR="00AA740C">
        <w:rPr>
          <w:rFonts w:ascii="Arial" w:hAnsi="Arial" w:cs="Arial"/>
          <w:b/>
          <w:sz w:val="24"/>
          <w:szCs w:val="24"/>
        </w:rPr>
        <w:t xml:space="preserve"> </w:t>
      </w:r>
      <w:r w:rsidRPr="001A5EFF">
        <w:rPr>
          <w:rFonts w:ascii="Arial" w:hAnsi="Arial" w:cs="Arial"/>
        </w:rPr>
        <w:t xml:space="preserve">Administrative </w:t>
      </w:r>
      <w:r w:rsidR="004C23F1" w:rsidRPr="001A5EFF">
        <w:rPr>
          <w:rFonts w:ascii="Arial" w:hAnsi="Arial" w:cs="Arial"/>
        </w:rPr>
        <w:t>Base Salary - $</w:t>
      </w:r>
      <w:r w:rsidR="008932C1">
        <w:rPr>
          <w:rFonts w:ascii="Arial" w:hAnsi="Arial" w:cs="Arial"/>
        </w:rPr>
        <w:t>110,992</w:t>
      </w:r>
    </w:p>
    <w:p w:rsidR="00AA740C" w:rsidRPr="003E2E9F" w:rsidRDefault="00AA740C" w:rsidP="001A28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A28E3" w:rsidRPr="00A8095B" w:rsidRDefault="001A28E3" w:rsidP="001A2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EFF">
        <w:rPr>
          <w:rFonts w:ascii="Arial" w:hAnsi="Arial" w:cs="Arial"/>
          <w:b/>
          <w:sz w:val="24"/>
          <w:szCs w:val="24"/>
        </w:rPr>
        <w:t>Reports to:</w:t>
      </w:r>
      <w:r w:rsidR="004C23F1">
        <w:rPr>
          <w:rFonts w:ascii="Arial" w:hAnsi="Arial" w:cs="Arial"/>
          <w:b/>
          <w:sz w:val="24"/>
          <w:szCs w:val="24"/>
        </w:rPr>
        <w:t xml:space="preserve">  </w:t>
      </w:r>
      <w:r w:rsidRPr="001A5EFF">
        <w:rPr>
          <w:rFonts w:ascii="Arial" w:hAnsi="Arial" w:cs="Arial"/>
        </w:rPr>
        <w:t xml:space="preserve">Superintendent of </w:t>
      </w:r>
      <w:r w:rsidR="004C23F1" w:rsidRPr="001A5EFF">
        <w:rPr>
          <w:rFonts w:ascii="Arial" w:hAnsi="Arial" w:cs="Arial"/>
        </w:rPr>
        <w:t>Schools</w:t>
      </w:r>
      <w:r w:rsidRPr="00A8095B">
        <w:rPr>
          <w:rFonts w:ascii="Arial" w:hAnsi="Arial" w:cs="Arial"/>
          <w:sz w:val="24"/>
          <w:szCs w:val="24"/>
        </w:rPr>
        <w:t xml:space="preserve"> </w:t>
      </w:r>
    </w:p>
    <w:p w:rsidR="001A28E3" w:rsidRPr="003E2E9F" w:rsidRDefault="001A28E3" w:rsidP="00C86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8621C" w:rsidRPr="00A8095B" w:rsidRDefault="00C8621C" w:rsidP="00C862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EFF">
        <w:rPr>
          <w:rFonts w:ascii="Arial" w:hAnsi="Arial" w:cs="Arial"/>
          <w:b/>
          <w:sz w:val="24"/>
          <w:szCs w:val="24"/>
        </w:rPr>
        <w:t>Sta</w:t>
      </w:r>
      <w:r w:rsidR="002A09CA" w:rsidRPr="001A5EFF">
        <w:rPr>
          <w:rFonts w:ascii="Arial" w:hAnsi="Arial" w:cs="Arial"/>
          <w:b/>
          <w:sz w:val="24"/>
          <w:szCs w:val="24"/>
        </w:rPr>
        <w:t>r</w:t>
      </w:r>
      <w:r w:rsidRPr="001A5EFF">
        <w:rPr>
          <w:rFonts w:ascii="Arial" w:hAnsi="Arial" w:cs="Arial"/>
          <w:b/>
          <w:sz w:val="24"/>
          <w:szCs w:val="24"/>
        </w:rPr>
        <w:t>ting Date:</w:t>
      </w:r>
      <w:r w:rsidRPr="00A8095B">
        <w:rPr>
          <w:rFonts w:ascii="Arial" w:hAnsi="Arial" w:cs="Arial"/>
          <w:sz w:val="24"/>
          <w:szCs w:val="24"/>
        </w:rPr>
        <w:t xml:space="preserve"> </w:t>
      </w:r>
      <w:r w:rsidR="004C23F1">
        <w:rPr>
          <w:rFonts w:ascii="Arial" w:hAnsi="Arial" w:cs="Arial"/>
          <w:sz w:val="24"/>
          <w:szCs w:val="24"/>
        </w:rPr>
        <w:t xml:space="preserve"> </w:t>
      </w:r>
      <w:r w:rsidR="008932C1">
        <w:rPr>
          <w:rFonts w:ascii="Arial" w:hAnsi="Arial" w:cs="Arial"/>
        </w:rPr>
        <w:t>August 10, 2015</w:t>
      </w:r>
    </w:p>
    <w:p w:rsidR="00434521" w:rsidRPr="003E2E9F" w:rsidRDefault="00434521" w:rsidP="00C862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138B" w:rsidRPr="00F8138B" w:rsidRDefault="00ED632E" w:rsidP="00F813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 of Application</w:t>
      </w:r>
      <w:r w:rsidR="00F8138B" w:rsidRPr="00F8138B">
        <w:rPr>
          <w:rFonts w:ascii="Arial" w:hAnsi="Arial" w:cs="Arial"/>
          <w:b/>
        </w:rPr>
        <w:t>:</w:t>
      </w:r>
    </w:p>
    <w:p w:rsidR="00F8138B" w:rsidRDefault="005337BA" w:rsidP="005337BA">
      <w:pPr>
        <w:spacing w:after="0"/>
      </w:pPr>
      <w:r>
        <w:rPr>
          <w:rFonts w:ascii="Arial" w:hAnsi="Arial" w:cs="Arial"/>
        </w:rPr>
        <w:t>A</w:t>
      </w:r>
      <w:r w:rsidR="00F8138B" w:rsidRPr="00F8138B">
        <w:rPr>
          <w:rFonts w:ascii="Arial" w:hAnsi="Arial" w:cs="Arial"/>
        </w:rPr>
        <w:t xml:space="preserve">pply online at </w:t>
      </w:r>
      <w:hyperlink r:id="rId7" w:history="1">
        <w:r w:rsidR="00F8138B" w:rsidRPr="00F8138B">
          <w:rPr>
            <w:rStyle w:val="Hyperlink"/>
            <w:rFonts w:ascii="Arial" w:hAnsi="Arial" w:cs="Arial"/>
          </w:rPr>
          <w:t>www.waterford.k12.mi.us</w:t>
        </w:r>
      </w:hyperlink>
      <w:r w:rsidR="00F8138B" w:rsidRPr="00F813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Please include a current resume and three professional references.  </w:t>
      </w:r>
      <w:r w:rsidR="00F8138B" w:rsidRPr="00F8138B">
        <w:rPr>
          <w:rFonts w:ascii="Arial" w:hAnsi="Arial" w:cs="Arial"/>
        </w:rPr>
        <w:t xml:space="preserve">Please note employment is contingent upon receiving all required documentation (i.e. criminal background investigation, and fingerprint records.) </w:t>
      </w:r>
    </w:p>
    <w:p w:rsidR="00447D9F" w:rsidRPr="001A5EFF" w:rsidRDefault="009C4C10" w:rsidP="005337BA">
      <w:pPr>
        <w:spacing w:before="100" w:beforeAutospacing="1" w:after="0"/>
        <w:rPr>
          <w:rFonts w:ascii="Arial" w:hAnsi="Arial" w:cs="Arial"/>
          <w:sz w:val="20"/>
          <w:szCs w:val="20"/>
        </w:rPr>
      </w:pPr>
      <w:r w:rsidRPr="001A5EFF">
        <w:rPr>
          <w:rFonts w:ascii="Arial" w:hAnsi="Arial" w:cs="Arial"/>
          <w:b/>
          <w:sz w:val="20"/>
          <w:szCs w:val="20"/>
        </w:rPr>
        <w:t>Statement of Non-Discrimination:</w:t>
      </w:r>
      <w:r w:rsidRPr="001A5EFF">
        <w:rPr>
          <w:rFonts w:ascii="Arial" w:hAnsi="Arial" w:cs="Arial"/>
          <w:sz w:val="20"/>
          <w:szCs w:val="20"/>
        </w:rPr>
        <w:t xml:space="preserve">  In compliance with Federal Regulations, the Waterford School District does not discriminate on the basis </w:t>
      </w:r>
      <w:r w:rsidRPr="007F5F63">
        <w:rPr>
          <w:rFonts w:ascii="Arial" w:hAnsi="Arial" w:cs="Arial"/>
          <w:sz w:val="20"/>
          <w:szCs w:val="20"/>
        </w:rPr>
        <w:t xml:space="preserve">of </w:t>
      </w:r>
      <w:r w:rsidR="007F5F63" w:rsidRPr="007F5F63">
        <w:rPr>
          <w:rFonts w:ascii="Arial" w:hAnsi="Arial" w:cs="Arial"/>
          <w:sz w:val="20"/>
          <w:szCs w:val="20"/>
        </w:rPr>
        <w:t>race, color, religion, national origin, sex, disability, age, height, weight, marital status, genetic information, or any other lega</w:t>
      </w:r>
      <w:r w:rsidR="007F5F63">
        <w:rPr>
          <w:rFonts w:ascii="Arial" w:hAnsi="Arial" w:cs="Arial"/>
          <w:sz w:val="20"/>
          <w:szCs w:val="20"/>
        </w:rPr>
        <w:t>lly protected characteristic</w:t>
      </w:r>
      <w:r w:rsidR="007F5F63" w:rsidRPr="007F5F63">
        <w:rPr>
          <w:rFonts w:ascii="Arial" w:hAnsi="Arial" w:cs="Arial"/>
          <w:sz w:val="20"/>
          <w:szCs w:val="20"/>
        </w:rPr>
        <w:t>.</w:t>
      </w:r>
    </w:p>
    <w:sectPr w:rsidR="00447D9F" w:rsidRPr="001A5EFF" w:rsidSect="00F8138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36" w:rsidRDefault="00C04036" w:rsidP="00A8095B">
      <w:pPr>
        <w:spacing w:after="0" w:line="240" w:lineRule="auto"/>
      </w:pPr>
      <w:r>
        <w:separator/>
      </w:r>
    </w:p>
  </w:endnote>
  <w:endnote w:type="continuationSeparator" w:id="0">
    <w:p w:rsidR="00C04036" w:rsidRDefault="00C04036" w:rsidP="00A8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36" w:rsidRDefault="00C04036" w:rsidP="00A8095B">
      <w:pPr>
        <w:spacing w:after="0" w:line="240" w:lineRule="auto"/>
      </w:pPr>
      <w:r>
        <w:separator/>
      </w:r>
    </w:p>
  </w:footnote>
  <w:footnote w:type="continuationSeparator" w:id="0">
    <w:p w:rsidR="00C04036" w:rsidRDefault="00C04036" w:rsidP="00A8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67D60"/>
    <w:multiLevelType w:val="hybridMultilevel"/>
    <w:tmpl w:val="3B5E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875E0"/>
    <w:multiLevelType w:val="hybridMultilevel"/>
    <w:tmpl w:val="A8C6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1D"/>
    <w:rsid w:val="00044427"/>
    <w:rsid w:val="0007511D"/>
    <w:rsid w:val="000A1F5A"/>
    <w:rsid w:val="000A7129"/>
    <w:rsid w:val="000B3408"/>
    <w:rsid w:val="001A28E3"/>
    <w:rsid w:val="001A5EFF"/>
    <w:rsid w:val="001E2BBE"/>
    <w:rsid w:val="001F316B"/>
    <w:rsid w:val="001F5DF0"/>
    <w:rsid w:val="00204459"/>
    <w:rsid w:val="00211A38"/>
    <w:rsid w:val="002205F4"/>
    <w:rsid w:val="002A09CA"/>
    <w:rsid w:val="002F7C39"/>
    <w:rsid w:val="00337AF8"/>
    <w:rsid w:val="003529A6"/>
    <w:rsid w:val="003959A8"/>
    <w:rsid w:val="003D2B3C"/>
    <w:rsid w:val="003E0FB8"/>
    <w:rsid w:val="003E2E9F"/>
    <w:rsid w:val="00434521"/>
    <w:rsid w:val="00447D9F"/>
    <w:rsid w:val="00467EF8"/>
    <w:rsid w:val="00474571"/>
    <w:rsid w:val="004B2FA1"/>
    <w:rsid w:val="004C23F1"/>
    <w:rsid w:val="004D2F2E"/>
    <w:rsid w:val="004D3D2D"/>
    <w:rsid w:val="00514EEF"/>
    <w:rsid w:val="005337BA"/>
    <w:rsid w:val="005868F8"/>
    <w:rsid w:val="00610D73"/>
    <w:rsid w:val="00655315"/>
    <w:rsid w:val="00672BE0"/>
    <w:rsid w:val="00721761"/>
    <w:rsid w:val="00742976"/>
    <w:rsid w:val="00790C0E"/>
    <w:rsid w:val="007F5F63"/>
    <w:rsid w:val="00814975"/>
    <w:rsid w:val="00852E54"/>
    <w:rsid w:val="008932C1"/>
    <w:rsid w:val="008B1413"/>
    <w:rsid w:val="008B1D7A"/>
    <w:rsid w:val="008B4BC2"/>
    <w:rsid w:val="008E0C75"/>
    <w:rsid w:val="0090247D"/>
    <w:rsid w:val="009B6EA9"/>
    <w:rsid w:val="009C4C10"/>
    <w:rsid w:val="00A0086E"/>
    <w:rsid w:val="00A43EF8"/>
    <w:rsid w:val="00A8095B"/>
    <w:rsid w:val="00AA740C"/>
    <w:rsid w:val="00AC5387"/>
    <w:rsid w:val="00B80EEC"/>
    <w:rsid w:val="00C04036"/>
    <w:rsid w:val="00C7437F"/>
    <w:rsid w:val="00C8621C"/>
    <w:rsid w:val="00D354FA"/>
    <w:rsid w:val="00D72CAD"/>
    <w:rsid w:val="00D84355"/>
    <w:rsid w:val="00DB1595"/>
    <w:rsid w:val="00DE68F2"/>
    <w:rsid w:val="00E974CC"/>
    <w:rsid w:val="00ED632E"/>
    <w:rsid w:val="00ED7F49"/>
    <w:rsid w:val="00F02D7C"/>
    <w:rsid w:val="00F127C0"/>
    <w:rsid w:val="00F302CD"/>
    <w:rsid w:val="00F338C0"/>
    <w:rsid w:val="00F36625"/>
    <w:rsid w:val="00F8138B"/>
    <w:rsid w:val="00FA2663"/>
    <w:rsid w:val="00FE6356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36DAB-1A27-4244-9995-66FDE31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95B"/>
  </w:style>
  <w:style w:type="paragraph" w:styleId="Footer">
    <w:name w:val="footer"/>
    <w:basedOn w:val="Normal"/>
    <w:link w:val="FooterChar"/>
    <w:uiPriority w:val="99"/>
    <w:semiHidden/>
    <w:unhideWhenUsed/>
    <w:rsid w:val="00A8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95B"/>
  </w:style>
  <w:style w:type="paragraph" w:styleId="BalloonText">
    <w:name w:val="Balloon Text"/>
    <w:basedOn w:val="Normal"/>
    <w:link w:val="BalloonTextChar"/>
    <w:uiPriority w:val="99"/>
    <w:semiHidden/>
    <w:unhideWhenUsed/>
    <w:rsid w:val="00A8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5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terford.k12.m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School District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neur01</dc:creator>
  <cp:lastModifiedBy>McLeod, Janet M.</cp:lastModifiedBy>
  <cp:revision>2</cp:revision>
  <cp:lastPrinted>2015-06-23T20:06:00Z</cp:lastPrinted>
  <dcterms:created xsi:type="dcterms:W3CDTF">2015-06-23T20:06:00Z</dcterms:created>
  <dcterms:modified xsi:type="dcterms:W3CDTF">2015-06-23T20:06:00Z</dcterms:modified>
</cp:coreProperties>
</file>