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6D94" w:rsidRDefault="00246E4A">
      <w:pPr>
        <w:jc w:val="center"/>
      </w:pPr>
      <w:r>
        <w:rPr>
          <w:noProof/>
        </w:rPr>
        <w:drawing>
          <wp:anchor distT="0" distB="0" distL="114300" distR="114300" simplePos="0" relativeHeight="251658240" behindDoc="0" locked="0" layoutInCell="0" hidden="0" allowOverlap="1">
            <wp:simplePos x="0" y="0"/>
            <wp:positionH relativeFrom="margin">
              <wp:posOffset>5257800</wp:posOffset>
            </wp:positionH>
            <wp:positionV relativeFrom="paragraph">
              <wp:posOffset>0</wp:posOffset>
            </wp:positionV>
            <wp:extent cx="779145" cy="9144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l="3404" t="-513" r="-1046" b="-513"/>
                    <a:stretch>
                      <a:fillRect/>
                    </a:stretch>
                  </pic:blipFill>
                  <pic:spPr>
                    <a:xfrm>
                      <a:off x="0" y="0"/>
                      <a:ext cx="779145" cy="914400"/>
                    </a:xfrm>
                    <a:prstGeom prst="rect">
                      <a:avLst/>
                    </a:prstGeom>
                    <a:ln/>
                  </pic:spPr>
                </pic:pic>
              </a:graphicData>
            </a:graphic>
          </wp:anchor>
        </w:drawing>
      </w:r>
    </w:p>
    <w:p w:rsidR="00D46D94" w:rsidRDefault="00246E4A">
      <w:pPr>
        <w:jc w:val="center"/>
      </w:pPr>
      <w:r>
        <w:rPr>
          <w:b/>
          <w:sz w:val="28"/>
          <w:szCs w:val="28"/>
        </w:rPr>
        <w:t xml:space="preserve"> DEARBORN PUBLIC SCHOOLS</w:t>
      </w:r>
    </w:p>
    <w:p w:rsidR="00D46D94" w:rsidRDefault="00246E4A" w:rsidP="00E56246">
      <w:pPr>
        <w:jc w:val="center"/>
      </w:pPr>
      <w:r>
        <w:rPr>
          <w:b/>
          <w:sz w:val="28"/>
          <w:szCs w:val="28"/>
        </w:rPr>
        <w:t>Howe Montessori Application</w:t>
      </w:r>
    </w:p>
    <w:p w:rsidR="00D46D94" w:rsidRDefault="008C74D1" w:rsidP="00E56246">
      <w:pPr>
        <w:jc w:val="center"/>
      </w:pPr>
      <w:r>
        <w:rPr>
          <w:b/>
          <w:sz w:val="28"/>
          <w:szCs w:val="28"/>
        </w:rPr>
        <w:t>2018-2019</w:t>
      </w:r>
      <w:r w:rsidR="00246E4A">
        <w:rPr>
          <w:b/>
          <w:sz w:val="28"/>
          <w:szCs w:val="28"/>
        </w:rPr>
        <w:t xml:space="preserve"> School Years</w:t>
      </w:r>
    </w:p>
    <w:p w:rsidR="00D46D94" w:rsidRDefault="00D46D94"/>
    <w:p w:rsidR="00D46D94" w:rsidRDefault="00D46D94"/>
    <w:p w:rsidR="00D46D94" w:rsidRDefault="00246E4A">
      <w:r>
        <w:rPr>
          <w:b/>
        </w:rPr>
        <w:t>STUDENT NUMBER:  __________________          ______ (Male)    ______ (Female)</w:t>
      </w:r>
    </w:p>
    <w:p w:rsidR="00D46D94" w:rsidRDefault="00D46D94"/>
    <w:p w:rsidR="00D46D94" w:rsidRDefault="00246E4A">
      <w:r>
        <w:rPr>
          <w:b/>
        </w:rPr>
        <w:t>STUDENT NAME: _____________________        ________________BIRTHDATE:</w:t>
      </w:r>
    </w:p>
    <w:p w:rsidR="00D46D94" w:rsidRDefault="00D46D94"/>
    <w:p w:rsidR="00D46D94" w:rsidRDefault="00246E4A">
      <w:r>
        <w:rPr>
          <w:b/>
        </w:rPr>
        <w:t>PARENT/S OR GUARDIAN/S NAME: ____________________________________</w:t>
      </w:r>
    </w:p>
    <w:p w:rsidR="00D46D94" w:rsidRDefault="00D46D94"/>
    <w:p w:rsidR="00D46D94" w:rsidRDefault="00246E4A">
      <w:r>
        <w:rPr>
          <w:b/>
        </w:rPr>
        <w:t>ADDRESS: ___________________________________ STATE: _____ ZIP: _______</w:t>
      </w:r>
    </w:p>
    <w:p w:rsidR="00D46D94" w:rsidRDefault="00D46D94"/>
    <w:p w:rsidR="00D46D94" w:rsidRDefault="00246E4A">
      <w:r>
        <w:rPr>
          <w:b/>
        </w:rPr>
        <w:t>HOME PHONE: _________________________________</w:t>
      </w:r>
    </w:p>
    <w:p w:rsidR="00D46D94" w:rsidRDefault="00D46D94"/>
    <w:p w:rsidR="00D46D94" w:rsidRDefault="00246E4A">
      <w:r>
        <w:rPr>
          <w:b/>
        </w:rPr>
        <w:t>CELL PHONE: __________________________________</w:t>
      </w:r>
    </w:p>
    <w:p w:rsidR="00D46D94" w:rsidRDefault="00D46D94"/>
    <w:p w:rsidR="00D46D94" w:rsidRDefault="00246E4A">
      <w:r>
        <w:rPr>
          <w:b/>
        </w:rPr>
        <w:t>WORK PHONE: _________________________________</w:t>
      </w:r>
    </w:p>
    <w:p w:rsidR="00D46D94" w:rsidRDefault="00D46D94"/>
    <w:p w:rsidR="00D46D94" w:rsidRDefault="00246E4A">
      <w:r>
        <w:rPr>
          <w:b/>
        </w:rPr>
        <w:t>EMAIL ADDRESS: _______________________________</w:t>
      </w:r>
    </w:p>
    <w:p w:rsidR="00D46D94" w:rsidRDefault="00D46D94"/>
    <w:p w:rsidR="00D46D94" w:rsidRDefault="00246E4A">
      <w:r>
        <w:rPr>
          <w:b/>
        </w:rPr>
        <w:t xml:space="preserve">SCHOOL </w:t>
      </w:r>
      <w:r>
        <w:rPr>
          <w:b/>
          <w:u w:val="single"/>
        </w:rPr>
        <w:t>SCHEDULED</w:t>
      </w:r>
      <w:r>
        <w:rPr>
          <w:b/>
        </w:rPr>
        <w:t xml:space="preserve"> TO ATTEND: _____________________    GRADE: _____</w:t>
      </w:r>
    </w:p>
    <w:p w:rsidR="00D46D94" w:rsidRDefault="00D46D94"/>
    <w:p w:rsidR="00D46D94" w:rsidRDefault="00246E4A">
      <w:r>
        <w:rPr>
          <w:b/>
        </w:rPr>
        <w:t>NAME OF OLDER SIBLING(S) ATTENDING HOWE MONTESSORI___________________________________________   GRADE(S</w:t>
      </w:r>
      <w:proofErr w:type="gramStart"/>
      <w:r>
        <w:rPr>
          <w:b/>
        </w:rPr>
        <w:t>)_</w:t>
      </w:r>
      <w:proofErr w:type="gramEnd"/>
      <w:r>
        <w:rPr>
          <w:b/>
        </w:rPr>
        <w:t>___</w:t>
      </w:r>
    </w:p>
    <w:p w:rsidR="00D46D94" w:rsidRDefault="00D46D94"/>
    <w:p w:rsidR="00D46D94" w:rsidRDefault="00D46D94"/>
    <w:p w:rsidR="00D46D94" w:rsidRDefault="00246E4A">
      <w:pPr>
        <w:ind w:left="-720"/>
      </w:pPr>
      <w:r>
        <w:rPr>
          <w:b/>
          <w:sz w:val="20"/>
          <w:szCs w:val="20"/>
        </w:rPr>
        <w:t>All vacancies will be filled by admission procedures for Howe Montessori School</w:t>
      </w:r>
    </w:p>
    <w:p w:rsidR="00D46D94" w:rsidRDefault="00D46D94">
      <w:pPr>
        <w:ind w:left="-720"/>
      </w:pPr>
    </w:p>
    <w:p w:rsidR="00D46D94" w:rsidRDefault="00246E4A">
      <w:pPr>
        <w:ind w:left="-720"/>
      </w:pPr>
      <w:r>
        <w:rPr>
          <w:b/>
          <w:sz w:val="20"/>
          <w:szCs w:val="20"/>
        </w:rPr>
        <w:t>I understand that I am responsible for my child’s transportation to and from school each day, as the school district does not transport outside of attendance areas.</w:t>
      </w:r>
    </w:p>
    <w:p w:rsidR="00D46D94" w:rsidRDefault="00D46D94">
      <w:pPr>
        <w:ind w:left="-720"/>
      </w:pPr>
    </w:p>
    <w:p w:rsidR="00D46D94" w:rsidRDefault="00246E4A">
      <w:pPr>
        <w:ind w:left="-720"/>
      </w:pPr>
      <w:r>
        <w:rPr>
          <w:b/>
          <w:sz w:val="20"/>
          <w:szCs w:val="20"/>
        </w:rPr>
        <w:t>MY SIGNATURE INDICATES THAT I HAVE READ AND AGREED TO THE CONDITIONS LISTED ABOVE.</w:t>
      </w:r>
    </w:p>
    <w:p w:rsidR="00D46D94" w:rsidRDefault="00D46D94">
      <w:pPr>
        <w:ind w:left="-720"/>
      </w:pPr>
    </w:p>
    <w:p w:rsidR="00D46D94" w:rsidRDefault="00D46D94">
      <w:pPr>
        <w:ind w:left="-720"/>
      </w:pPr>
    </w:p>
    <w:p w:rsidR="00D46D94" w:rsidRDefault="00246E4A">
      <w:pPr>
        <w:ind w:left="-720"/>
      </w:pPr>
      <w:r>
        <w:rPr>
          <w:b/>
          <w:sz w:val="20"/>
          <w:szCs w:val="20"/>
        </w:rPr>
        <w:t xml:space="preserve">       _______________</w:t>
      </w:r>
      <w:r>
        <w:rPr>
          <w:b/>
          <w:sz w:val="20"/>
          <w:szCs w:val="20"/>
        </w:rPr>
        <w:tab/>
        <w:t xml:space="preserve">          </w:t>
      </w:r>
      <w:r>
        <w:rPr>
          <w:b/>
          <w:sz w:val="20"/>
          <w:szCs w:val="20"/>
        </w:rPr>
        <w:tab/>
        <w:t>____________________________________________</w:t>
      </w:r>
    </w:p>
    <w:p w:rsidR="00D46D94" w:rsidRDefault="00246E4A">
      <w:pPr>
        <w:ind w:left="-720"/>
      </w:pPr>
      <w:r>
        <w:rPr>
          <w:b/>
          <w:sz w:val="20"/>
          <w:szCs w:val="20"/>
        </w:rPr>
        <w:t xml:space="preserve">             (Date)</w:t>
      </w:r>
      <w:r>
        <w:rPr>
          <w:b/>
          <w:sz w:val="20"/>
          <w:szCs w:val="20"/>
        </w:rPr>
        <w:tab/>
      </w:r>
      <w:r>
        <w:rPr>
          <w:b/>
          <w:sz w:val="20"/>
          <w:szCs w:val="20"/>
        </w:rPr>
        <w:tab/>
      </w:r>
      <w:r>
        <w:rPr>
          <w:b/>
          <w:sz w:val="20"/>
          <w:szCs w:val="20"/>
        </w:rPr>
        <w:tab/>
      </w:r>
      <w:r>
        <w:rPr>
          <w:b/>
          <w:sz w:val="20"/>
          <w:szCs w:val="20"/>
        </w:rPr>
        <w:tab/>
        <w:t xml:space="preserve">     (Parent/Guardian Signature)</w:t>
      </w:r>
    </w:p>
    <w:p w:rsidR="00D46D94" w:rsidRDefault="00D46D94"/>
    <w:p w:rsidR="00D46D94" w:rsidRDefault="00D46D94"/>
    <w:p w:rsidR="00D46D94" w:rsidRDefault="00246E4A">
      <w:pPr>
        <w:jc w:val="center"/>
      </w:pPr>
      <w:r>
        <w:rPr>
          <w:b/>
        </w:rPr>
        <w:t>RETURN COMPLETED APPLICATION TO:</w:t>
      </w:r>
    </w:p>
    <w:p w:rsidR="00D46D94" w:rsidRDefault="00D46D94">
      <w:pPr>
        <w:jc w:val="center"/>
      </w:pPr>
    </w:p>
    <w:p w:rsidR="00D46D94" w:rsidRDefault="00246E4A">
      <w:pPr>
        <w:jc w:val="center"/>
      </w:pPr>
      <w:r>
        <w:rPr>
          <w:b/>
        </w:rPr>
        <w:t>Howe School</w:t>
      </w:r>
    </w:p>
    <w:p w:rsidR="00D46D94" w:rsidRDefault="00246E4A">
      <w:pPr>
        <w:jc w:val="center"/>
      </w:pPr>
      <w:r>
        <w:rPr>
          <w:b/>
        </w:rPr>
        <w:t xml:space="preserve">22586 Ann Arbor Trail, </w:t>
      </w:r>
    </w:p>
    <w:p w:rsidR="00D46D94" w:rsidRDefault="00246E4A">
      <w:pPr>
        <w:jc w:val="center"/>
      </w:pPr>
      <w:r>
        <w:rPr>
          <w:b/>
        </w:rPr>
        <w:t>Dearborn Heights, MI 48127</w:t>
      </w:r>
    </w:p>
    <w:p w:rsidR="00D46D94" w:rsidRDefault="00246E4A">
      <w:pPr>
        <w:jc w:val="center"/>
      </w:pPr>
      <w:r>
        <w:rPr>
          <w:b/>
        </w:rPr>
        <w:t>Phone:  (313) 827-7000</w:t>
      </w:r>
    </w:p>
    <w:p w:rsidR="00D46D94" w:rsidRDefault="00246E4A">
      <w:pPr>
        <w:jc w:val="center"/>
      </w:pPr>
      <w:r>
        <w:rPr>
          <w:b/>
        </w:rPr>
        <w:t>Fax:  (313) 827-7005</w:t>
      </w:r>
    </w:p>
    <w:p w:rsidR="00D46D94" w:rsidRDefault="00D46D94"/>
    <w:p w:rsidR="00D46D94" w:rsidRDefault="00D46D94"/>
    <w:p w:rsidR="00D46D94" w:rsidRDefault="00D46D94"/>
    <w:p w:rsidR="00D46D94" w:rsidRDefault="00D46D94"/>
    <w:p w:rsidR="00D46D94" w:rsidRDefault="00D46D94"/>
    <w:p w:rsidR="00D46D94" w:rsidRDefault="00D46D94"/>
    <w:p w:rsidR="00D46D94" w:rsidRDefault="00D46D94"/>
    <w:p w:rsidR="00D46D94" w:rsidRDefault="00D46D94"/>
    <w:p w:rsidR="00D46D94" w:rsidRDefault="00246E4A">
      <w:pPr>
        <w:ind w:left="-1080" w:right="-1080"/>
      </w:pPr>
      <w:r>
        <w:rPr>
          <w:b/>
          <w:sz w:val="20"/>
          <w:szCs w:val="20"/>
          <w:u w:val="single"/>
        </w:rPr>
        <w:t xml:space="preserve">Admissions Procedures </w:t>
      </w:r>
      <w:proofErr w:type="gramStart"/>
      <w:r>
        <w:rPr>
          <w:b/>
          <w:sz w:val="20"/>
          <w:szCs w:val="20"/>
          <w:u w:val="single"/>
        </w:rPr>
        <w:t>for  Howe</w:t>
      </w:r>
      <w:proofErr w:type="gramEnd"/>
      <w:r>
        <w:rPr>
          <w:b/>
          <w:sz w:val="20"/>
          <w:szCs w:val="20"/>
          <w:u w:val="single"/>
        </w:rPr>
        <w:t xml:space="preserve"> Montessori School-Sibling Preference plus Random Lottery</w:t>
      </w:r>
    </w:p>
    <w:p w:rsidR="00D46D94" w:rsidRDefault="00D46D94">
      <w:pPr>
        <w:ind w:left="-1080" w:right="-1080"/>
      </w:pPr>
    </w:p>
    <w:p w:rsidR="00D46D94" w:rsidRDefault="00246E4A">
      <w:pPr>
        <w:ind w:left="-1080" w:right="-1080"/>
      </w:pPr>
      <w:r>
        <w:rPr>
          <w:b/>
          <w:sz w:val="20"/>
          <w:szCs w:val="20"/>
          <w:u w:val="single"/>
        </w:rPr>
        <w:t>Open Enrollment Period</w:t>
      </w:r>
    </w:p>
    <w:p w:rsidR="00D46D94" w:rsidRDefault="00246E4A">
      <w:pPr>
        <w:ind w:left="-1080" w:right="-1080"/>
      </w:pPr>
      <w:r>
        <w:rPr>
          <w:b/>
          <w:sz w:val="20"/>
          <w:szCs w:val="20"/>
        </w:rPr>
        <w:t xml:space="preserve">Applicants who wish to be enrolled at Howe Montessori School for the following school year may complete the Enrollment application and submit the form to the Howe Montessori School Office before the application deadline of the first business day in April.  An Admissions </w:t>
      </w:r>
      <w:r w:rsidR="008C74D1">
        <w:rPr>
          <w:b/>
          <w:sz w:val="20"/>
          <w:szCs w:val="20"/>
        </w:rPr>
        <w:t>Lottery</w:t>
      </w:r>
      <w:r>
        <w:rPr>
          <w:b/>
          <w:sz w:val="20"/>
          <w:szCs w:val="20"/>
        </w:rPr>
        <w:t xml:space="preserve"> will be held by April 15</w:t>
      </w:r>
      <w:r>
        <w:rPr>
          <w:b/>
          <w:sz w:val="20"/>
          <w:szCs w:val="20"/>
          <w:vertAlign w:val="superscript"/>
        </w:rPr>
        <w:t>th</w:t>
      </w:r>
      <w:r>
        <w:rPr>
          <w:b/>
          <w:sz w:val="20"/>
          <w:szCs w:val="20"/>
        </w:rPr>
        <w:t xml:space="preserve"> to identify which applicants will be enrolled for the following school year.</w:t>
      </w:r>
    </w:p>
    <w:p w:rsidR="00D46D94" w:rsidRDefault="00D46D94">
      <w:pPr>
        <w:ind w:left="-1080" w:right="-1080"/>
      </w:pPr>
    </w:p>
    <w:p w:rsidR="00D46D94" w:rsidRDefault="00246E4A">
      <w:pPr>
        <w:ind w:left="-1080" w:right="-1080"/>
      </w:pPr>
      <w:r>
        <w:rPr>
          <w:b/>
          <w:sz w:val="20"/>
          <w:szCs w:val="20"/>
        </w:rPr>
        <w:t xml:space="preserve">Dearborn Public Schools strives to allow siblings to attend the same school.  Enrollment preference </w:t>
      </w:r>
      <w:r>
        <w:rPr>
          <w:b/>
          <w:sz w:val="20"/>
          <w:szCs w:val="20"/>
          <w:u w:val="single"/>
        </w:rPr>
        <w:t>will go to sibling applicants over other applicants as described in the policy below.</w:t>
      </w:r>
      <w:r>
        <w:rPr>
          <w:b/>
          <w:sz w:val="20"/>
          <w:szCs w:val="20"/>
        </w:rPr>
        <w:t xml:space="preserve">  Sibling applicants are those applicants who have at least one sibling who is enrolled in Howe School for the current school year.  For the purpose of enrollment priority a parent’s children, step-children, adopted children, and foster children are all considered to be each other’s siblings.</w:t>
      </w:r>
    </w:p>
    <w:p w:rsidR="00D46D94" w:rsidRDefault="00D46D94" w:rsidP="008C74D1">
      <w:pPr>
        <w:ind w:right="-1080"/>
      </w:pPr>
    </w:p>
    <w:p w:rsidR="00D46D94" w:rsidRDefault="00246E4A">
      <w:pPr>
        <w:ind w:left="-1080" w:right="-1080"/>
      </w:pPr>
      <w:r>
        <w:rPr>
          <w:b/>
          <w:sz w:val="20"/>
          <w:szCs w:val="20"/>
          <w:u w:val="single"/>
        </w:rPr>
        <w:t xml:space="preserve">KINDERGARTEN </w:t>
      </w:r>
      <w:r>
        <w:rPr>
          <w:b/>
          <w:sz w:val="20"/>
          <w:szCs w:val="20"/>
        </w:rPr>
        <w:t>– This process starts with the class that enters kindergarten in September. Applicants may complete and submit an Enrollment Application From during the Open Enrollment period if they will meet the minimum age requirements for kindergarten.  If there are fewer applicants than spaces available in the kindergarten, all applicants will be admitted.  If not, sibling applicants will be enrolled before other applicants.  If there are not enough spaces available in the kindergarten to accommodate all the sibling applicants, a random lottery will resolve conflicts.  If there are not enough spaces available in the kindergarten to accommodate all the other applicants, a random lottery will resolve conflicts.  Applicants who are not admitted due to space limitations will be placed on a Wait List in the order identified by the lottery.</w:t>
      </w:r>
    </w:p>
    <w:p w:rsidR="00D46D94" w:rsidRDefault="00D46D94">
      <w:pPr>
        <w:ind w:left="-1080" w:right="-1080"/>
      </w:pPr>
    </w:p>
    <w:p w:rsidR="00D46D94" w:rsidRDefault="00246E4A">
      <w:pPr>
        <w:ind w:left="-1080" w:right="-1080"/>
      </w:pPr>
      <w:r>
        <w:rPr>
          <w:b/>
          <w:sz w:val="20"/>
          <w:szCs w:val="20"/>
          <w:u w:val="single"/>
        </w:rPr>
        <w:t>GRADES 1-5</w:t>
      </w:r>
    </w:p>
    <w:p w:rsidR="00D46D94" w:rsidRDefault="00D46D94">
      <w:pPr>
        <w:ind w:left="-1080" w:right="-1080"/>
      </w:pPr>
    </w:p>
    <w:p w:rsidR="00D46D94" w:rsidRDefault="00246E4A">
      <w:pPr>
        <w:ind w:left="-1080" w:right="-1080"/>
      </w:pPr>
      <w:r>
        <w:rPr>
          <w:b/>
          <w:sz w:val="20"/>
          <w:szCs w:val="20"/>
        </w:rPr>
        <w:t>All current students in grade K thru 4 are permitted to continue in the Howe Montessori program.  Any new students would need to submit an application.  IF there are fewer applicants than spaces available in a grade, all applicants will be admitted.  If not, then sibling applicants will be enrolled first and then other applicants.  If there are not enough spaces available in a grade to accommodate all the sibling applicants, a random lottery will be used to resolve conflicts.  IF there are not enough spaces available in a grade to accommodate all the other applicants, a random lottery will be used to resolve conflicts.</w:t>
      </w:r>
    </w:p>
    <w:p w:rsidR="00D46D94" w:rsidRDefault="00D46D94">
      <w:pPr>
        <w:ind w:left="-1080" w:right="-1080"/>
      </w:pPr>
    </w:p>
    <w:p w:rsidR="00D46D94" w:rsidRDefault="00246E4A">
      <w:pPr>
        <w:ind w:left="-1080" w:right="-1080"/>
      </w:pPr>
      <w:r>
        <w:rPr>
          <w:b/>
          <w:sz w:val="20"/>
          <w:szCs w:val="20"/>
          <w:u w:val="single"/>
        </w:rPr>
        <w:t>After the Close of Open Enrollment-for all grades</w:t>
      </w:r>
      <w:r>
        <w:rPr>
          <w:b/>
          <w:sz w:val="20"/>
          <w:szCs w:val="20"/>
        </w:rPr>
        <w:t>-For any grade K thru 5 that has space available after April 15, applicants who submitted an application will be enrolled on a first-come first-served basis until the grade is full.  Applicants to grades that are full will be added to the bottom of the Wait List for that grade.</w:t>
      </w:r>
    </w:p>
    <w:p w:rsidR="00D46D94" w:rsidRDefault="00D46D94">
      <w:pPr>
        <w:ind w:left="-1080" w:right="-1080"/>
      </w:pPr>
    </w:p>
    <w:p w:rsidR="00D46D94" w:rsidRDefault="00246E4A">
      <w:pPr>
        <w:ind w:left="-1080" w:right="-1080"/>
      </w:pPr>
      <w:r>
        <w:rPr>
          <w:b/>
          <w:sz w:val="20"/>
          <w:szCs w:val="20"/>
        </w:rPr>
        <w:t>The Wait List is maintained throughout the school year in a case any spaces become available.  Openings are offered to applicants on the Wait List in the order they appear on the Wait List.  The Wait List is only valid for the following school year.  It does not have any influence on the subsequent years’ admission.</w:t>
      </w:r>
    </w:p>
    <w:p w:rsidR="00D46D94" w:rsidRDefault="00D46D94">
      <w:pPr>
        <w:ind w:left="-1080" w:right="-1080"/>
      </w:pPr>
    </w:p>
    <w:p w:rsidR="00D46D94" w:rsidRDefault="00246E4A">
      <w:pPr>
        <w:ind w:left="-1080" w:right="-1080"/>
      </w:pPr>
      <w:r>
        <w:rPr>
          <w:b/>
          <w:sz w:val="20"/>
          <w:szCs w:val="20"/>
          <w:u w:val="single"/>
        </w:rPr>
        <w:t>Pre-School Enrollment-</w:t>
      </w:r>
      <w:r>
        <w:rPr>
          <w:b/>
          <w:sz w:val="20"/>
          <w:szCs w:val="20"/>
        </w:rPr>
        <w:t xml:space="preserve">The Montessori Pre-school enrollment will follow the process as published by the Early Childhood Program and will hold </w:t>
      </w:r>
      <w:proofErr w:type="gramStart"/>
      <w:r>
        <w:rPr>
          <w:b/>
          <w:sz w:val="20"/>
          <w:szCs w:val="20"/>
        </w:rPr>
        <w:t>their own</w:t>
      </w:r>
      <w:proofErr w:type="gramEnd"/>
      <w:r>
        <w:rPr>
          <w:b/>
          <w:sz w:val="20"/>
          <w:szCs w:val="20"/>
        </w:rPr>
        <w:t xml:space="preserve"> registration time period.  The Montessori Pre-school Program is a tuition based program.</w:t>
      </w:r>
    </w:p>
    <w:p w:rsidR="00D46D94" w:rsidRDefault="00D46D94">
      <w:pPr>
        <w:ind w:left="180" w:right="540"/>
        <w:jc w:val="center"/>
      </w:pPr>
    </w:p>
    <w:p w:rsidR="00D46D94" w:rsidRDefault="00D46D94">
      <w:pPr>
        <w:ind w:left="180" w:right="540"/>
        <w:jc w:val="center"/>
      </w:pPr>
    </w:p>
    <w:p w:rsidR="00D46D94" w:rsidRDefault="00246E4A">
      <w:pPr>
        <w:ind w:left="180" w:right="540"/>
        <w:jc w:val="center"/>
      </w:pPr>
      <w:r>
        <w:rPr>
          <w:rFonts w:ascii="Arial" w:eastAsia="Arial" w:hAnsi="Arial" w:cs="Arial"/>
          <w:b/>
          <w:i/>
          <w:sz w:val="14"/>
          <w:szCs w:val="14"/>
        </w:rPr>
        <w:t>Dearborn Public Schools accept a parent’s assertion that he or she needs language assistance without requiring additional corroboration</w:t>
      </w:r>
      <w:r>
        <w:rPr>
          <w:rFonts w:ascii="Arial" w:eastAsia="Arial" w:hAnsi="Arial" w:cs="Arial"/>
          <w:b/>
          <w:sz w:val="14"/>
          <w:szCs w:val="14"/>
        </w:rPr>
        <w:t>.</w:t>
      </w:r>
      <w:r>
        <w:rPr>
          <w:rFonts w:ascii="Arial" w:eastAsia="Arial" w:hAnsi="Arial" w:cs="Arial"/>
          <w:b/>
          <w:i/>
          <w:sz w:val="14"/>
          <w:szCs w:val="14"/>
        </w:rPr>
        <w:t xml:space="preserve"> For free help with understanding the content of this document, please call the Student Services office 827-3005 for translation/interpretation assistance.</w:t>
      </w:r>
    </w:p>
    <w:p w:rsidR="00D46D94" w:rsidRDefault="00246E4A">
      <w:pPr>
        <w:ind w:left="180" w:right="540"/>
      </w:pPr>
      <w:proofErr w:type="gramStart"/>
      <w:r>
        <w:rPr>
          <w:rFonts w:ascii="Arial" w:eastAsia="Arial" w:hAnsi="Arial" w:cs="Arial"/>
          <w:b/>
          <w:i/>
          <w:color w:val="FF0000"/>
          <w:sz w:val="14"/>
          <w:szCs w:val="14"/>
          <w:u w:val="single"/>
        </w:rPr>
        <w:t>Arabic</w:t>
      </w:r>
      <w:r>
        <w:rPr>
          <w:rFonts w:ascii="Arial" w:eastAsia="Arial" w:hAnsi="Arial" w:cs="Arial"/>
          <w:b/>
          <w:i/>
          <w:color w:val="FF0000"/>
          <w:sz w:val="16"/>
          <w:szCs w:val="16"/>
        </w:rPr>
        <w:t xml:space="preserve"> </w:t>
      </w:r>
      <w:r>
        <w:rPr>
          <w:rFonts w:ascii="Arial" w:eastAsia="Arial" w:hAnsi="Arial" w:cs="Arial"/>
          <w:b/>
          <w:i/>
          <w:color w:val="FF0000"/>
          <w:sz w:val="16"/>
          <w:szCs w:val="16"/>
          <w:u w:val="single"/>
        </w:rPr>
        <w:t xml:space="preserve"> </w:t>
      </w:r>
      <w:r>
        <w:rPr>
          <w:rFonts w:ascii="Arial" w:eastAsia="Arial" w:hAnsi="Arial" w:cs="Arial"/>
          <w:i/>
          <w:sz w:val="16"/>
          <w:szCs w:val="16"/>
          <w:rtl/>
        </w:rPr>
        <w:t>تؤكد</w:t>
      </w:r>
      <w:proofErr w:type="gramEnd"/>
      <w:r>
        <w:rPr>
          <w:rFonts w:ascii="Arial" w:eastAsia="Arial" w:hAnsi="Arial" w:cs="Arial"/>
          <w:i/>
          <w:sz w:val="16"/>
          <w:szCs w:val="16"/>
          <w:rtl/>
        </w:rPr>
        <w:t xml:space="preserve"> مدارس ديربورن على توفير خدمات الترجمة بدون أي شرط.للحصول على هذه الخدمة المجانيّة ولفهم هذه الإستمارة  يرجى الإتصال بمكتب خدمات الطلاب على الرقم</w:t>
      </w:r>
      <w:r>
        <w:rPr>
          <w:rFonts w:ascii="Arial" w:eastAsia="Arial" w:hAnsi="Arial" w:cs="Arial"/>
          <w:i/>
          <w:sz w:val="16"/>
          <w:szCs w:val="16"/>
        </w:rPr>
        <w:t xml:space="preserve"> 3005-827.</w:t>
      </w:r>
    </w:p>
    <w:p w:rsidR="00D46D94" w:rsidRDefault="00246E4A">
      <w:pPr>
        <w:ind w:left="180" w:right="540"/>
      </w:pPr>
      <w:proofErr w:type="gramStart"/>
      <w:r>
        <w:rPr>
          <w:rFonts w:ascii="Arial" w:eastAsia="Arial" w:hAnsi="Arial" w:cs="Arial"/>
          <w:b/>
          <w:i/>
          <w:color w:val="FF0000"/>
          <w:sz w:val="14"/>
          <w:szCs w:val="14"/>
          <w:u w:val="single"/>
        </w:rPr>
        <w:t xml:space="preserve">French </w:t>
      </w:r>
      <w:r>
        <w:rPr>
          <w:rFonts w:ascii="Arial" w:eastAsia="Arial" w:hAnsi="Arial" w:cs="Arial"/>
          <w:b/>
          <w:i/>
          <w:color w:val="FF0000"/>
          <w:sz w:val="14"/>
          <w:szCs w:val="14"/>
        </w:rPr>
        <w:t xml:space="preserve"> </w:t>
      </w:r>
      <w:r>
        <w:rPr>
          <w:rFonts w:ascii="Arial" w:eastAsia="Arial" w:hAnsi="Arial" w:cs="Arial"/>
          <w:b/>
          <w:sz w:val="14"/>
          <w:szCs w:val="14"/>
        </w:rPr>
        <w:t>Les</w:t>
      </w:r>
      <w:proofErr w:type="gramEnd"/>
      <w:r>
        <w:rPr>
          <w:rFonts w:ascii="Arial" w:eastAsia="Arial" w:hAnsi="Arial" w:cs="Arial"/>
          <w:b/>
          <w:sz w:val="14"/>
          <w:szCs w:val="14"/>
        </w:rPr>
        <w:t xml:space="preserve"> </w:t>
      </w:r>
      <w:proofErr w:type="spellStart"/>
      <w:r>
        <w:rPr>
          <w:rFonts w:ascii="Arial" w:eastAsia="Arial" w:hAnsi="Arial" w:cs="Arial"/>
          <w:b/>
          <w:sz w:val="14"/>
          <w:szCs w:val="14"/>
        </w:rPr>
        <w:t>écoles</w:t>
      </w:r>
      <w:proofErr w:type="spellEnd"/>
      <w:r>
        <w:rPr>
          <w:rFonts w:ascii="Arial" w:eastAsia="Arial" w:hAnsi="Arial" w:cs="Arial"/>
          <w:b/>
          <w:sz w:val="14"/>
          <w:szCs w:val="14"/>
        </w:rPr>
        <w:t xml:space="preserve"> de Dearborn </w:t>
      </w:r>
      <w:proofErr w:type="spellStart"/>
      <w:r>
        <w:rPr>
          <w:rFonts w:ascii="Arial" w:eastAsia="Arial" w:hAnsi="Arial" w:cs="Arial"/>
          <w:b/>
          <w:sz w:val="14"/>
          <w:szCs w:val="14"/>
        </w:rPr>
        <w:t>vous</w:t>
      </w:r>
      <w:proofErr w:type="spellEnd"/>
      <w:r>
        <w:rPr>
          <w:rFonts w:ascii="Arial" w:eastAsia="Arial" w:hAnsi="Arial" w:cs="Arial"/>
          <w:b/>
          <w:sz w:val="14"/>
          <w:szCs w:val="14"/>
        </w:rPr>
        <w:t xml:space="preserve"> </w:t>
      </w:r>
      <w:proofErr w:type="spellStart"/>
      <w:r>
        <w:rPr>
          <w:rFonts w:ascii="Arial" w:eastAsia="Arial" w:hAnsi="Arial" w:cs="Arial"/>
          <w:b/>
          <w:sz w:val="14"/>
          <w:szCs w:val="14"/>
        </w:rPr>
        <w:t>offrent</w:t>
      </w:r>
      <w:proofErr w:type="spellEnd"/>
      <w:r>
        <w:rPr>
          <w:rFonts w:ascii="Arial" w:eastAsia="Arial" w:hAnsi="Arial" w:cs="Arial"/>
          <w:b/>
          <w:sz w:val="14"/>
          <w:szCs w:val="14"/>
        </w:rPr>
        <w:t xml:space="preserve"> le service de </w:t>
      </w:r>
      <w:proofErr w:type="spellStart"/>
      <w:r>
        <w:rPr>
          <w:rFonts w:ascii="Arial" w:eastAsia="Arial" w:hAnsi="Arial" w:cs="Arial"/>
          <w:b/>
          <w:sz w:val="14"/>
          <w:szCs w:val="14"/>
        </w:rPr>
        <w:t>traduction</w:t>
      </w:r>
      <w:proofErr w:type="spellEnd"/>
      <w:r>
        <w:rPr>
          <w:rFonts w:ascii="Arial" w:eastAsia="Arial" w:hAnsi="Arial" w:cs="Arial"/>
          <w:b/>
          <w:sz w:val="14"/>
          <w:szCs w:val="14"/>
        </w:rPr>
        <w:t xml:space="preserve"> sans </w:t>
      </w:r>
      <w:proofErr w:type="spellStart"/>
      <w:r>
        <w:rPr>
          <w:rFonts w:ascii="Arial" w:eastAsia="Arial" w:hAnsi="Arial" w:cs="Arial"/>
          <w:b/>
          <w:sz w:val="14"/>
          <w:szCs w:val="14"/>
        </w:rPr>
        <w:t>aucune</w:t>
      </w:r>
      <w:proofErr w:type="spellEnd"/>
      <w:r>
        <w:rPr>
          <w:rFonts w:ascii="Arial" w:eastAsia="Arial" w:hAnsi="Arial" w:cs="Arial"/>
          <w:b/>
          <w:sz w:val="14"/>
          <w:szCs w:val="14"/>
        </w:rPr>
        <w:t xml:space="preserve"> condition. Si </w:t>
      </w:r>
      <w:proofErr w:type="spellStart"/>
      <w:r>
        <w:rPr>
          <w:rFonts w:ascii="Arial" w:eastAsia="Arial" w:hAnsi="Arial" w:cs="Arial"/>
          <w:b/>
          <w:sz w:val="14"/>
          <w:szCs w:val="14"/>
        </w:rPr>
        <w:t>vous</w:t>
      </w:r>
      <w:proofErr w:type="spellEnd"/>
      <w:r>
        <w:rPr>
          <w:rFonts w:ascii="Arial" w:eastAsia="Arial" w:hAnsi="Arial" w:cs="Arial"/>
          <w:b/>
          <w:sz w:val="14"/>
          <w:szCs w:val="14"/>
        </w:rPr>
        <w:t xml:space="preserve"> </w:t>
      </w:r>
      <w:proofErr w:type="spellStart"/>
      <w:r>
        <w:rPr>
          <w:rFonts w:ascii="Arial" w:eastAsia="Arial" w:hAnsi="Arial" w:cs="Arial"/>
          <w:b/>
          <w:sz w:val="14"/>
          <w:szCs w:val="14"/>
        </w:rPr>
        <w:t>souhaitez</w:t>
      </w:r>
      <w:proofErr w:type="spellEnd"/>
      <w:r>
        <w:rPr>
          <w:rFonts w:ascii="Arial" w:eastAsia="Arial" w:hAnsi="Arial" w:cs="Arial"/>
          <w:b/>
          <w:sz w:val="14"/>
          <w:szCs w:val="14"/>
        </w:rPr>
        <w:t xml:space="preserve"> </w:t>
      </w:r>
      <w:proofErr w:type="spellStart"/>
      <w:r>
        <w:rPr>
          <w:rFonts w:ascii="Arial" w:eastAsia="Arial" w:hAnsi="Arial" w:cs="Arial"/>
          <w:b/>
          <w:sz w:val="14"/>
          <w:szCs w:val="14"/>
        </w:rPr>
        <w:t>avoir</w:t>
      </w:r>
      <w:proofErr w:type="spellEnd"/>
      <w:r>
        <w:rPr>
          <w:rFonts w:ascii="Arial" w:eastAsia="Arial" w:hAnsi="Arial" w:cs="Arial"/>
          <w:b/>
          <w:sz w:val="14"/>
          <w:szCs w:val="14"/>
        </w:rPr>
        <w:t xml:space="preserve"> le service </w:t>
      </w:r>
      <w:proofErr w:type="spellStart"/>
      <w:r>
        <w:rPr>
          <w:rFonts w:ascii="Arial" w:eastAsia="Arial" w:hAnsi="Arial" w:cs="Arial"/>
          <w:b/>
          <w:sz w:val="14"/>
          <w:szCs w:val="14"/>
        </w:rPr>
        <w:t>gratuit</w:t>
      </w:r>
      <w:proofErr w:type="spellEnd"/>
      <w:r>
        <w:rPr>
          <w:rFonts w:ascii="Arial" w:eastAsia="Arial" w:hAnsi="Arial" w:cs="Arial"/>
          <w:b/>
          <w:sz w:val="14"/>
          <w:szCs w:val="14"/>
        </w:rPr>
        <w:t xml:space="preserve"> pour </w:t>
      </w:r>
      <w:proofErr w:type="spellStart"/>
      <w:r>
        <w:rPr>
          <w:rFonts w:ascii="Arial" w:eastAsia="Arial" w:hAnsi="Arial" w:cs="Arial"/>
          <w:b/>
          <w:sz w:val="14"/>
          <w:szCs w:val="14"/>
        </w:rPr>
        <w:t>comprendre</w:t>
      </w:r>
      <w:proofErr w:type="spellEnd"/>
      <w:r>
        <w:rPr>
          <w:rFonts w:ascii="Arial" w:eastAsia="Arial" w:hAnsi="Arial" w:cs="Arial"/>
          <w:b/>
          <w:sz w:val="14"/>
          <w:szCs w:val="14"/>
        </w:rPr>
        <w:t xml:space="preserve"> le </w:t>
      </w:r>
      <w:proofErr w:type="spellStart"/>
      <w:r>
        <w:rPr>
          <w:rFonts w:ascii="Arial" w:eastAsia="Arial" w:hAnsi="Arial" w:cs="Arial"/>
          <w:b/>
          <w:sz w:val="14"/>
          <w:szCs w:val="14"/>
        </w:rPr>
        <w:t>contenu</w:t>
      </w:r>
      <w:proofErr w:type="spellEnd"/>
      <w:r>
        <w:rPr>
          <w:rFonts w:ascii="Arial" w:eastAsia="Arial" w:hAnsi="Arial" w:cs="Arial"/>
          <w:b/>
          <w:sz w:val="14"/>
          <w:szCs w:val="14"/>
        </w:rPr>
        <w:t xml:space="preserve"> de </w:t>
      </w:r>
      <w:proofErr w:type="spellStart"/>
      <w:proofErr w:type="gramStart"/>
      <w:r>
        <w:rPr>
          <w:rFonts w:ascii="Arial" w:eastAsia="Arial" w:hAnsi="Arial" w:cs="Arial"/>
          <w:b/>
          <w:sz w:val="14"/>
          <w:szCs w:val="14"/>
        </w:rPr>
        <w:t>ce</w:t>
      </w:r>
      <w:proofErr w:type="spellEnd"/>
      <w:proofErr w:type="gramEnd"/>
      <w:r>
        <w:rPr>
          <w:rFonts w:ascii="Arial" w:eastAsia="Arial" w:hAnsi="Arial" w:cs="Arial"/>
          <w:b/>
          <w:sz w:val="14"/>
          <w:szCs w:val="14"/>
        </w:rPr>
        <w:t xml:space="preserve"> document, </w:t>
      </w:r>
      <w:proofErr w:type="spellStart"/>
      <w:r>
        <w:rPr>
          <w:rFonts w:ascii="Arial" w:eastAsia="Arial" w:hAnsi="Arial" w:cs="Arial"/>
          <w:b/>
          <w:sz w:val="14"/>
          <w:szCs w:val="14"/>
        </w:rPr>
        <w:t>prière</w:t>
      </w:r>
      <w:proofErr w:type="spellEnd"/>
      <w:r>
        <w:rPr>
          <w:rFonts w:ascii="Arial" w:eastAsia="Arial" w:hAnsi="Arial" w:cs="Arial"/>
          <w:b/>
          <w:sz w:val="14"/>
          <w:szCs w:val="14"/>
        </w:rPr>
        <w:t xml:space="preserve"> </w:t>
      </w:r>
      <w:proofErr w:type="spellStart"/>
      <w:r>
        <w:rPr>
          <w:rFonts w:ascii="Arial" w:eastAsia="Arial" w:hAnsi="Arial" w:cs="Arial"/>
          <w:b/>
          <w:sz w:val="14"/>
          <w:szCs w:val="14"/>
        </w:rPr>
        <w:t>d'appeler</w:t>
      </w:r>
      <w:proofErr w:type="spellEnd"/>
      <w:r>
        <w:rPr>
          <w:rFonts w:ascii="Arial" w:eastAsia="Arial" w:hAnsi="Arial" w:cs="Arial"/>
          <w:b/>
          <w:sz w:val="14"/>
          <w:szCs w:val="14"/>
        </w:rPr>
        <w:t xml:space="preserve"> le bureau de Services aux </w:t>
      </w:r>
      <w:proofErr w:type="spellStart"/>
      <w:r>
        <w:rPr>
          <w:rFonts w:ascii="Arial" w:eastAsia="Arial" w:hAnsi="Arial" w:cs="Arial"/>
          <w:b/>
          <w:sz w:val="14"/>
          <w:szCs w:val="14"/>
        </w:rPr>
        <w:t>Etudiants</w:t>
      </w:r>
      <w:proofErr w:type="spellEnd"/>
      <w:r>
        <w:rPr>
          <w:rFonts w:ascii="Arial" w:eastAsia="Arial" w:hAnsi="Arial" w:cs="Arial"/>
          <w:b/>
          <w:sz w:val="14"/>
          <w:szCs w:val="14"/>
        </w:rPr>
        <w:t xml:space="preserve"> 827-3005.</w:t>
      </w:r>
    </w:p>
    <w:p w:rsidR="00D46D94" w:rsidRDefault="00246E4A">
      <w:pPr>
        <w:ind w:left="180" w:right="540"/>
      </w:pPr>
      <w:proofErr w:type="gramStart"/>
      <w:r>
        <w:rPr>
          <w:rFonts w:ascii="Arial" w:eastAsia="Arial" w:hAnsi="Arial" w:cs="Arial"/>
          <w:b/>
          <w:i/>
          <w:color w:val="FF0000"/>
          <w:sz w:val="14"/>
          <w:szCs w:val="14"/>
          <w:u w:val="single"/>
        </w:rPr>
        <w:t>Spanish</w:t>
      </w:r>
      <w:r>
        <w:rPr>
          <w:rFonts w:ascii="Arial" w:eastAsia="Arial" w:hAnsi="Arial" w:cs="Arial"/>
          <w:b/>
          <w:i/>
          <w:color w:val="FF0000"/>
          <w:sz w:val="14"/>
          <w:szCs w:val="14"/>
        </w:rPr>
        <w:t xml:space="preserve">  </w:t>
      </w:r>
      <w:r>
        <w:rPr>
          <w:rFonts w:ascii="Arial" w:eastAsia="Arial" w:hAnsi="Arial" w:cs="Arial"/>
          <w:b/>
          <w:sz w:val="14"/>
          <w:szCs w:val="14"/>
        </w:rPr>
        <w:t>Las</w:t>
      </w:r>
      <w:proofErr w:type="gramEnd"/>
      <w:r>
        <w:rPr>
          <w:rFonts w:ascii="Arial" w:eastAsia="Arial" w:hAnsi="Arial" w:cs="Arial"/>
          <w:b/>
          <w:sz w:val="14"/>
          <w:szCs w:val="14"/>
        </w:rPr>
        <w:t xml:space="preserve"> </w:t>
      </w:r>
      <w:proofErr w:type="spellStart"/>
      <w:r>
        <w:rPr>
          <w:rFonts w:ascii="Arial" w:eastAsia="Arial" w:hAnsi="Arial" w:cs="Arial"/>
          <w:b/>
          <w:sz w:val="14"/>
          <w:szCs w:val="14"/>
        </w:rPr>
        <w:t>escuelas</w:t>
      </w:r>
      <w:proofErr w:type="spellEnd"/>
      <w:r>
        <w:rPr>
          <w:rFonts w:ascii="Arial" w:eastAsia="Arial" w:hAnsi="Arial" w:cs="Arial"/>
          <w:b/>
          <w:sz w:val="14"/>
          <w:szCs w:val="14"/>
        </w:rPr>
        <w:t xml:space="preserve"> de Dearborn </w:t>
      </w:r>
      <w:proofErr w:type="spellStart"/>
      <w:r>
        <w:rPr>
          <w:rFonts w:ascii="Arial" w:eastAsia="Arial" w:hAnsi="Arial" w:cs="Arial"/>
          <w:b/>
          <w:sz w:val="14"/>
          <w:szCs w:val="14"/>
        </w:rPr>
        <w:t>aceptan</w:t>
      </w:r>
      <w:proofErr w:type="spellEnd"/>
      <w:r>
        <w:rPr>
          <w:rFonts w:ascii="Arial" w:eastAsia="Arial" w:hAnsi="Arial" w:cs="Arial"/>
          <w:b/>
          <w:sz w:val="14"/>
          <w:szCs w:val="14"/>
        </w:rPr>
        <w:t xml:space="preserve"> la </w:t>
      </w:r>
      <w:proofErr w:type="spellStart"/>
      <w:r>
        <w:rPr>
          <w:rFonts w:ascii="Arial" w:eastAsia="Arial" w:hAnsi="Arial" w:cs="Arial"/>
          <w:b/>
          <w:sz w:val="14"/>
          <w:szCs w:val="14"/>
        </w:rPr>
        <w:t>afirmación</w:t>
      </w:r>
      <w:proofErr w:type="spellEnd"/>
      <w:r>
        <w:rPr>
          <w:rFonts w:ascii="Arial" w:eastAsia="Arial" w:hAnsi="Arial" w:cs="Arial"/>
          <w:b/>
          <w:sz w:val="14"/>
          <w:szCs w:val="14"/>
        </w:rPr>
        <w:t xml:space="preserve"> de un padre que </w:t>
      </w:r>
      <w:proofErr w:type="spellStart"/>
      <w:r>
        <w:rPr>
          <w:rFonts w:ascii="Arial" w:eastAsia="Arial" w:hAnsi="Arial" w:cs="Arial"/>
          <w:b/>
          <w:sz w:val="14"/>
          <w:szCs w:val="14"/>
        </w:rPr>
        <w:t>él</w:t>
      </w:r>
      <w:proofErr w:type="spellEnd"/>
      <w:r>
        <w:rPr>
          <w:rFonts w:ascii="Arial" w:eastAsia="Arial" w:hAnsi="Arial" w:cs="Arial"/>
          <w:b/>
          <w:sz w:val="14"/>
          <w:szCs w:val="14"/>
        </w:rPr>
        <w:t xml:space="preserve"> o </w:t>
      </w:r>
      <w:proofErr w:type="spellStart"/>
      <w:r>
        <w:rPr>
          <w:rFonts w:ascii="Arial" w:eastAsia="Arial" w:hAnsi="Arial" w:cs="Arial"/>
          <w:b/>
          <w:sz w:val="14"/>
          <w:szCs w:val="14"/>
        </w:rPr>
        <w:t>ella</w:t>
      </w:r>
      <w:proofErr w:type="spellEnd"/>
      <w:r>
        <w:rPr>
          <w:rFonts w:ascii="Arial" w:eastAsia="Arial" w:hAnsi="Arial" w:cs="Arial"/>
          <w:b/>
          <w:sz w:val="14"/>
          <w:szCs w:val="14"/>
        </w:rPr>
        <w:t xml:space="preserve"> </w:t>
      </w:r>
      <w:proofErr w:type="spellStart"/>
      <w:r>
        <w:rPr>
          <w:rFonts w:ascii="Arial" w:eastAsia="Arial" w:hAnsi="Arial" w:cs="Arial"/>
          <w:b/>
          <w:sz w:val="14"/>
          <w:szCs w:val="14"/>
        </w:rPr>
        <w:t>necesita</w:t>
      </w:r>
      <w:proofErr w:type="spellEnd"/>
      <w:r>
        <w:rPr>
          <w:rFonts w:ascii="Arial" w:eastAsia="Arial" w:hAnsi="Arial" w:cs="Arial"/>
          <w:b/>
          <w:sz w:val="14"/>
          <w:szCs w:val="14"/>
        </w:rPr>
        <w:t xml:space="preserve"> </w:t>
      </w:r>
      <w:proofErr w:type="spellStart"/>
      <w:r>
        <w:rPr>
          <w:rFonts w:ascii="Arial" w:eastAsia="Arial" w:hAnsi="Arial" w:cs="Arial"/>
          <w:b/>
          <w:sz w:val="14"/>
          <w:szCs w:val="14"/>
        </w:rPr>
        <w:t>ayuda</w:t>
      </w:r>
      <w:proofErr w:type="spellEnd"/>
      <w:r>
        <w:rPr>
          <w:rFonts w:ascii="Arial" w:eastAsia="Arial" w:hAnsi="Arial" w:cs="Arial"/>
          <w:b/>
          <w:sz w:val="14"/>
          <w:szCs w:val="14"/>
        </w:rPr>
        <w:t xml:space="preserve"> con el </w:t>
      </w:r>
      <w:proofErr w:type="spellStart"/>
      <w:r>
        <w:rPr>
          <w:rFonts w:ascii="Arial" w:eastAsia="Arial" w:hAnsi="Arial" w:cs="Arial"/>
          <w:b/>
          <w:sz w:val="14"/>
          <w:szCs w:val="14"/>
        </w:rPr>
        <w:t>idioma</w:t>
      </w:r>
      <w:proofErr w:type="spellEnd"/>
      <w:r>
        <w:rPr>
          <w:rFonts w:ascii="Arial" w:eastAsia="Arial" w:hAnsi="Arial" w:cs="Arial"/>
          <w:b/>
          <w:sz w:val="14"/>
          <w:szCs w:val="14"/>
        </w:rPr>
        <w:t xml:space="preserve"> sin </w:t>
      </w:r>
      <w:proofErr w:type="spellStart"/>
      <w:r>
        <w:rPr>
          <w:rFonts w:ascii="Arial" w:eastAsia="Arial" w:hAnsi="Arial" w:cs="Arial"/>
          <w:b/>
          <w:sz w:val="14"/>
          <w:szCs w:val="14"/>
        </w:rPr>
        <w:t>necesidad</w:t>
      </w:r>
      <w:proofErr w:type="spellEnd"/>
      <w:r>
        <w:rPr>
          <w:rFonts w:ascii="Arial" w:eastAsia="Arial" w:hAnsi="Arial" w:cs="Arial"/>
          <w:b/>
          <w:sz w:val="14"/>
          <w:szCs w:val="14"/>
        </w:rPr>
        <w:t xml:space="preserve"> de </w:t>
      </w:r>
      <w:proofErr w:type="spellStart"/>
      <w:r>
        <w:rPr>
          <w:rFonts w:ascii="Arial" w:eastAsia="Arial" w:hAnsi="Arial" w:cs="Arial"/>
          <w:b/>
          <w:sz w:val="14"/>
          <w:szCs w:val="14"/>
        </w:rPr>
        <w:t>corroboración</w:t>
      </w:r>
      <w:proofErr w:type="spellEnd"/>
      <w:r>
        <w:rPr>
          <w:rFonts w:ascii="Arial" w:eastAsia="Arial" w:hAnsi="Arial" w:cs="Arial"/>
          <w:b/>
          <w:sz w:val="14"/>
          <w:szCs w:val="14"/>
        </w:rPr>
        <w:t xml:space="preserve"> </w:t>
      </w:r>
      <w:proofErr w:type="spellStart"/>
      <w:r>
        <w:rPr>
          <w:rFonts w:ascii="Arial" w:eastAsia="Arial" w:hAnsi="Arial" w:cs="Arial"/>
          <w:b/>
          <w:sz w:val="14"/>
          <w:szCs w:val="14"/>
        </w:rPr>
        <w:t>adicional</w:t>
      </w:r>
      <w:proofErr w:type="spellEnd"/>
      <w:r>
        <w:rPr>
          <w:rFonts w:ascii="Arial" w:eastAsia="Arial" w:hAnsi="Arial" w:cs="Arial"/>
          <w:b/>
          <w:sz w:val="14"/>
          <w:szCs w:val="14"/>
        </w:rPr>
        <w:t xml:space="preserve">. Para </w:t>
      </w:r>
      <w:proofErr w:type="spellStart"/>
      <w:r>
        <w:rPr>
          <w:rFonts w:ascii="Arial" w:eastAsia="Arial" w:hAnsi="Arial" w:cs="Arial"/>
          <w:b/>
          <w:sz w:val="14"/>
          <w:szCs w:val="14"/>
        </w:rPr>
        <w:t>obtener</w:t>
      </w:r>
      <w:proofErr w:type="spellEnd"/>
      <w:r>
        <w:rPr>
          <w:rFonts w:ascii="Arial" w:eastAsia="Arial" w:hAnsi="Arial" w:cs="Arial"/>
          <w:b/>
          <w:sz w:val="14"/>
          <w:szCs w:val="14"/>
        </w:rPr>
        <w:t xml:space="preserve"> </w:t>
      </w:r>
      <w:proofErr w:type="spellStart"/>
      <w:r>
        <w:rPr>
          <w:rFonts w:ascii="Arial" w:eastAsia="Arial" w:hAnsi="Arial" w:cs="Arial"/>
          <w:b/>
          <w:sz w:val="14"/>
          <w:szCs w:val="14"/>
        </w:rPr>
        <w:t>ayuda</w:t>
      </w:r>
      <w:proofErr w:type="spellEnd"/>
      <w:r>
        <w:rPr>
          <w:rFonts w:ascii="Arial" w:eastAsia="Arial" w:hAnsi="Arial" w:cs="Arial"/>
          <w:b/>
          <w:sz w:val="14"/>
          <w:szCs w:val="14"/>
        </w:rPr>
        <w:t xml:space="preserve"> </w:t>
      </w:r>
      <w:proofErr w:type="spellStart"/>
      <w:r>
        <w:rPr>
          <w:rFonts w:ascii="Arial" w:eastAsia="Arial" w:hAnsi="Arial" w:cs="Arial"/>
          <w:b/>
          <w:sz w:val="14"/>
          <w:szCs w:val="14"/>
        </w:rPr>
        <w:t>gratuita</w:t>
      </w:r>
      <w:proofErr w:type="spellEnd"/>
      <w:r>
        <w:rPr>
          <w:rFonts w:ascii="Arial" w:eastAsia="Arial" w:hAnsi="Arial" w:cs="Arial"/>
          <w:b/>
          <w:sz w:val="14"/>
          <w:szCs w:val="14"/>
        </w:rPr>
        <w:t xml:space="preserve"> con la </w:t>
      </w:r>
      <w:proofErr w:type="spellStart"/>
      <w:r>
        <w:rPr>
          <w:rFonts w:ascii="Arial" w:eastAsia="Arial" w:hAnsi="Arial" w:cs="Arial"/>
          <w:b/>
          <w:sz w:val="14"/>
          <w:szCs w:val="14"/>
        </w:rPr>
        <w:t>comprensión</w:t>
      </w:r>
      <w:proofErr w:type="spellEnd"/>
      <w:r>
        <w:rPr>
          <w:rFonts w:ascii="Arial" w:eastAsia="Arial" w:hAnsi="Arial" w:cs="Arial"/>
          <w:b/>
          <w:sz w:val="14"/>
          <w:szCs w:val="14"/>
        </w:rPr>
        <w:t xml:space="preserve"> del </w:t>
      </w:r>
      <w:proofErr w:type="spellStart"/>
      <w:r>
        <w:rPr>
          <w:rFonts w:ascii="Arial" w:eastAsia="Arial" w:hAnsi="Arial" w:cs="Arial"/>
          <w:b/>
          <w:sz w:val="14"/>
          <w:szCs w:val="14"/>
        </w:rPr>
        <w:t>contenido</w:t>
      </w:r>
      <w:proofErr w:type="spellEnd"/>
      <w:r>
        <w:rPr>
          <w:rFonts w:ascii="Arial" w:eastAsia="Arial" w:hAnsi="Arial" w:cs="Arial"/>
          <w:b/>
          <w:sz w:val="14"/>
          <w:szCs w:val="14"/>
        </w:rPr>
        <w:t xml:space="preserve"> de </w:t>
      </w:r>
      <w:proofErr w:type="spellStart"/>
      <w:r>
        <w:rPr>
          <w:rFonts w:ascii="Arial" w:eastAsia="Arial" w:hAnsi="Arial" w:cs="Arial"/>
          <w:b/>
          <w:sz w:val="14"/>
          <w:szCs w:val="14"/>
        </w:rPr>
        <w:t>este</w:t>
      </w:r>
      <w:proofErr w:type="spellEnd"/>
      <w:r>
        <w:rPr>
          <w:rFonts w:ascii="Arial" w:eastAsia="Arial" w:hAnsi="Arial" w:cs="Arial"/>
          <w:b/>
          <w:sz w:val="14"/>
          <w:szCs w:val="14"/>
        </w:rPr>
        <w:t xml:space="preserve"> </w:t>
      </w:r>
      <w:proofErr w:type="spellStart"/>
      <w:r>
        <w:rPr>
          <w:rFonts w:ascii="Arial" w:eastAsia="Arial" w:hAnsi="Arial" w:cs="Arial"/>
          <w:b/>
          <w:sz w:val="14"/>
          <w:szCs w:val="14"/>
        </w:rPr>
        <w:t>documento</w:t>
      </w:r>
      <w:proofErr w:type="spellEnd"/>
      <w:r>
        <w:rPr>
          <w:rFonts w:ascii="Arial" w:eastAsia="Arial" w:hAnsi="Arial" w:cs="Arial"/>
          <w:b/>
          <w:sz w:val="14"/>
          <w:szCs w:val="14"/>
        </w:rPr>
        <w:t xml:space="preserve">, </w:t>
      </w:r>
      <w:proofErr w:type="spellStart"/>
      <w:r>
        <w:rPr>
          <w:rFonts w:ascii="Arial" w:eastAsia="Arial" w:hAnsi="Arial" w:cs="Arial"/>
          <w:b/>
          <w:sz w:val="14"/>
          <w:szCs w:val="14"/>
        </w:rPr>
        <w:t>por</w:t>
      </w:r>
      <w:proofErr w:type="spellEnd"/>
      <w:r>
        <w:rPr>
          <w:rFonts w:ascii="Arial" w:eastAsia="Arial" w:hAnsi="Arial" w:cs="Arial"/>
          <w:b/>
          <w:sz w:val="14"/>
          <w:szCs w:val="14"/>
        </w:rPr>
        <w:t xml:space="preserve"> favor </w:t>
      </w:r>
      <w:proofErr w:type="spellStart"/>
      <w:r>
        <w:rPr>
          <w:rFonts w:ascii="Arial" w:eastAsia="Arial" w:hAnsi="Arial" w:cs="Arial"/>
          <w:b/>
          <w:sz w:val="14"/>
          <w:szCs w:val="14"/>
        </w:rPr>
        <w:t>llame</w:t>
      </w:r>
      <w:proofErr w:type="spellEnd"/>
      <w:r>
        <w:rPr>
          <w:rFonts w:ascii="Arial" w:eastAsia="Arial" w:hAnsi="Arial" w:cs="Arial"/>
          <w:b/>
          <w:sz w:val="14"/>
          <w:szCs w:val="14"/>
        </w:rPr>
        <w:t xml:space="preserve"> a la </w:t>
      </w:r>
      <w:proofErr w:type="spellStart"/>
      <w:r>
        <w:rPr>
          <w:rFonts w:ascii="Arial" w:eastAsia="Arial" w:hAnsi="Arial" w:cs="Arial"/>
          <w:b/>
          <w:sz w:val="14"/>
          <w:szCs w:val="14"/>
        </w:rPr>
        <w:t>oficina</w:t>
      </w:r>
      <w:proofErr w:type="spellEnd"/>
      <w:r>
        <w:rPr>
          <w:rFonts w:ascii="Arial" w:eastAsia="Arial" w:hAnsi="Arial" w:cs="Arial"/>
          <w:b/>
          <w:sz w:val="14"/>
          <w:szCs w:val="14"/>
        </w:rPr>
        <w:t xml:space="preserve"> de </w:t>
      </w:r>
      <w:proofErr w:type="spellStart"/>
      <w:r>
        <w:rPr>
          <w:rFonts w:ascii="Arial" w:eastAsia="Arial" w:hAnsi="Arial" w:cs="Arial"/>
          <w:b/>
          <w:sz w:val="14"/>
          <w:szCs w:val="14"/>
        </w:rPr>
        <w:t>Servicios</w:t>
      </w:r>
      <w:proofErr w:type="spellEnd"/>
      <w:r>
        <w:rPr>
          <w:rFonts w:ascii="Arial" w:eastAsia="Arial" w:hAnsi="Arial" w:cs="Arial"/>
          <w:b/>
          <w:sz w:val="14"/>
          <w:szCs w:val="14"/>
        </w:rPr>
        <w:t xml:space="preserve"> de </w:t>
      </w:r>
      <w:proofErr w:type="spellStart"/>
      <w:r>
        <w:rPr>
          <w:rFonts w:ascii="Arial" w:eastAsia="Arial" w:hAnsi="Arial" w:cs="Arial"/>
          <w:b/>
          <w:sz w:val="14"/>
          <w:szCs w:val="14"/>
        </w:rPr>
        <w:t>los</w:t>
      </w:r>
      <w:proofErr w:type="spellEnd"/>
      <w:r>
        <w:rPr>
          <w:rFonts w:ascii="Arial" w:eastAsia="Arial" w:hAnsi="Arial" w:cs="Arial"/>
          <w:b/>
          <w:sz w:val="14"/>
          <w:szCs w:val="14"/>
        </w:rPr>
        <w:t xml:space="preserve"> </w:t>
      </w:r>
      <w:proofErr w:type="spellStart"/>
      <w:r>
        <w:rPr>
          <w:rFonts w:ascii="Arial" w:eastAsia="Arial" w:hAnsi="Arial" w:cs="Arial"/>
          <w:b/>
          <w:sz w:val="14"/>
          <w:szCs w:val="14"/>
        </w:rPr>
        <w:t>Estudiantes</w:t>
      </w:r>
      <w:proofErr w:type="spellEnd"/>
      <w:r>
        <w:rPr>
          <w:rFonts w:ascii="Arial" w:eastAsia="Arial" w:hAnsi="Arial" w:cs="Arial"/>
          <w:b/>
          <w:sz w:val="14"/>
          <w:szCs w:val="14"/>
        </w:rPr>
        <w:t xml:space="preserve"> 827-3005 para </w:t>
      </w:r>
      <w:proofErr w:type="spellStart"/>
      <w:r>
        <w:rPr>
          <w:rFonts w:ascii="Arial" w:eastAsia="Arial" w:hAnsi="Arial" w:cs="Arial"/>
          <w:b/>
          <w:sz w:val="14"/>
          <w:szCs w:val="14"/>
        </w:rPr>
        <w:t>recibir</w:t>
      </w:r>
      <w:proofErr w:type="spellEnd"/>
      <w:r>
        <w:rPr>
          <w:rFonts w:ascii="Arial" w:eastAsia="Arial" w:hAnsi="Arial" w:cs="Arial"/>
          <w:b/>
          <w:sz w:val="14"/>
          <w:szCs w:val="14"/>
        </w:rPr>
        <w:t xml:space="preserve"> </w:t>
      </w:r>
      <w:proofErr w:type="spellStart"/>
      <w:r>
        <w:rPr>
          <w:rFonts w:ascii="Arial" w:eastAsia="Arial" w:hAnsi="Arial" w:cs="Arial"/>
          <w:b/>
          <w:sz w:val="14"/>
          <w:szCs w:val="14"/>
        </w:rPr>
        <w:t>asistencia</w:t>
      </w:r>
      <w:proofErr w:type="spellEnd"/>
      <w:r>
        <w:rPr>
          <w:rFonts w:ascii="Arial" w:eastAsia="Arial" w:hAnsi="Arial" w:cs="Arial"/>
          <w:b/>
          <w:sz w:val="14"/>
          <w:szCs w:val="14"/>
        </w:rPr>
        <w:t xml:space="preserve"> de </w:t>
      </w:r>
      <w:proofErr w:type="spellStart"/>
      <w:r>
        <w:rPr>
          <w:rFonts w:ascii="Arial" w:eastAsia="Arial" w:hAnsi="Arial" w:cs="Arial"/>
          <w:b/>
          <w:sz w:val="14"/>
          <w:szCs w:val="14"/>
        </w:rPr>
        <w:t>traducción</w:t>
      </w:r>
      <w:proofErr w:type="spellEnd"/>
      <w:r>
        <w:rPr>
          <w:rFonts w:ascii="Arial" w:eastAsia="Arial" w:hAnsi="Arial" w:cs="Arial"/>
          <w:b/>
          <w:sz w:val="14"/>
          <w:szCs w:val="14"/>
        </w:rPr>
        <w:t xml:space="preserve"> / </w:t>
      </w:r>
      <w:proofErr w:type="spellStart"/>
      <w:r>
        <w:rPr>
          <w:rFonts w:ascii="Arial" w:eastAsia="Arial" w:hAnsi="Arial" w:cs="Arial"/>
          <w:b/>
          <w:sz w:val="14"/>
          <w:szCs w:val="14"/>
        </w:rPr>
        <w:t>interpretación</w:t>
      </w:r>
      <w:proofErr w:type="spellEnd"/>
      <w:r>
        <w:rPr>
          <w:rFonts w:ascii="Arial" w:eastAsia="Arial" w:hAnsi="Arial" w:cs="Arial"/>
          <w:b/>
          <w:sz w:val="14"/>
          <w:szCs w:val="14"/>
        </w:rPr>
        <w:t>.</w:t>
      </w:r>
    </w:p>
    <w:p w:rsidR="00D46D94" w:rsidRDefault="00246E4A">
      <w:pPr>
        <w:ind w:left="180" w:right="540"/>
      </w:pPr>
      <w:proofErr w:type="gramStart"/>
      <w:r>
        <w:rPr>
          <w:rFonts w:ascii="Arial" w:eastAsia="Arial" w:hAnsi="Arial" w:cs="Arial"/>
          <w:b/>
          <w:i/>
          <w:color w:val="FF0000"/>
          <w:sz w:val="14"/>
          <w:szCs w:val="14"/>
          <w:u w:val="single"/>
        </w:rPr>
        <w:t>Italian</w:t>
      </w:r>
      <w:r>
        <w:rPr>
          <w:rFonts w:ascii="Arial" w:eastAsia="Arial" w:hAnsi="Arial" w:cs="Arial"/>
          <w:b/>
          <w:i/>
          <w:color w:val="FF0000"/>
          <w:sz w:val="14"/>
          <w:szCs w:val="14"/>
        </w:rPr>
        <w:t xml:space="preserve">  </w:t>
      </w:r>
      <w:proofErr w:type="spellStart"/>
      <w:r>
        <w:rPr>
          <w:rFonts w:ascii="Arial" w:eastAsia="Arial" w:hAnsi="Arial" w:cs="Arial"/>
          <w:b/>
          <w:color w:val="333333"/>
          <w:sz w:val="14"/>
          <w:szCs w:val="14"/>
        </w:rPr>
        <w:t>Scuole</w:t>
      </w:r>
      <w:proofErr w:type="spellEnd"/>
      <w:proofErr w:type="gramEnd"/>
      <w:r>
        <w:rPr>
          <w:rFonts w:ascii="Arial" w:eastAsia="Arial" w:hAnsi="Arial" w:cs="Arial"/>
          <w:b/>
          <w:color w:val="333333"/>
          <w:sz w:val="14"/>
          <w:szCs w:val="14"/>
        </w:rPr>
        <w:t xml:space="preserve"> Dearborn </w:t>
      </w:r>
      <w:proofErr w:type="spellStart"/>
      <w:r>
        <w:rPr>
          <w:rFonts w:ascii="Arial" w:eastAsia="Arial" w:hAnsi="Arial" w:cs="Arial"/>
          <w:b/>
          <w:color w:val="333333"/>
          <w:sz w:val="14"/>
          <w:szCs w:val="14"/>
        </w:rPr>
        <w:t>accettare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l'affermazione</w:t>
      </w:r>
      <w:proofErr w:type="spellEnd"/>
      <w:r>
        <w:rPr>
          <w:rFonts w:ascii="Arial" w:eastAsia="Arial" w:hAnsi="Arial" w:cs="Arial"/>
          <w:b/>
          <w:color w:val="333333"/>
          <w:sz w:val="14"/>
          <w:szCs w:val="14"/>
        </w:rPr>
        <w:t xml:space="preserve"> di un </w:t>
      </w:r>
      <w:proofErr w:type="spellStart"/>
      <w:r>
        <w:rPr>
          <w:rFonts w:ascii="Arial" w:eastAsia="Arial" w:hAnsi="Arial" w:cs="Arial"/>
          <w:b/>
          <w:color w:val="333333"/>
          <w:sz w:val="14"/>
          <w:szCs w:val="14"/>
        </w:rPr>
        <w:t>genitore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che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lui</w:t>
      </w:r>
      <w:proofErr w:type="spellEnd"/>
      <w:r>
        <w:rPr>
          <w:rFonts w:ascii="Arial" w:eastAsia="Arial" w:hAnsi="Arial" w:cs="Arial"/>
          <w:b/>
          <w:color w:val="333333"/>
          <w:sz w:val="14"/>
          <w:szCs w:val="14"/>
        </w:rPr>
        <w:t xml:space="preserve"> o lei ha </w:t>
      </w:r>
      <w:proofErr w:type="spellStart"/>
      <w:r>
        <w:rPr>
          <w:rFonts w:ascii="Arial" w:eastAsia="Arial" w:hAnsi="Arial" w:cs="Arial"/>
          <w:b/>
          <w:color w:val="333333"/>
          <w:sz w:val="14"/>
          <w:szCs w:val="14"/>
        </w:rPr>
        <w:t>bisogno</w:t>
      </w:r>
      <w:proofErr w:type="spellEnd"/>
      <w:r>
        <w:rPr>
          <w:rFonts w:ascii="Arial" w:eastAsia="Arial" w:hAnsi="Arial" w:cs="Arial"/>
          <w:b/>
          <w:color w:val="333333"/>
          <w:sz w:val="14"/>
          <w:szCs w:val="14"/>
        </w:rPr>
        <w:t xml:space="preserve"> di </w:t>
      </w:r>
      <w:proofErr w:type="spellStart"/>
      <w:r>
        <w:rPr>
          <w:rFonts w:ascii="Arial" w:eastAsia="Arial" w:hAnsi="Arial" w:cs="Arial"/>
          <w:b/>
          <w:color w:val="333333"/>
          <w:sz w:val="14"/>
          <w:szCs w:val="14"/>
        </w:rPr>
        <w:t>assistenza</w:t>
      </w:r>
      <w:proofErr w:type="spellEnd"/>
      <w:r>
        <w:rPr>
          <w:rFonts w:ascii="Arial" w:eastAsia="Arial" w:hAnsi="Arial" w:cs="Arial"/>
          <w:b/>
          <w:color w:val="333333"/>
          <w:sz w:val="14"/>
          <w:szCs w:val="14"/>
        </w:rPr>
        <w:t xml:space="preserve"> lingua </w:t>
      </w:r>
      <w:proofErr w:type="spellStart"/>
      <w:r>
        <w:rPr>
          <w:rFonts w:ascii="Arial" w:eastAsia="Arial" w:hAnsi="Arial" w:cs="Arial"/>
          <w:b/>
          <w:color w:val="333333"/>
          <w:sz w:val="14"/>
          <w:szCs w:val="14"/>
        </w:rPr>
        <w:t>senza</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bisogno</w:t>
      </w:r>
      <w:proofErr w:type="spellEnd"/>
      <w:r>
        <w:rPr>
          <w:rFonts w:ascii="Arial" w:eastAsia="Arial" w:hAnsi="Arial" w:cs="Arial"/>
          <w:b/>
          <w:color w:val="333333"/>
          <w:sz w:val="14"/>
          <w:szCs w:val="14"/>
        </w:rPr>
        <w:t xml:space="preserve"> di </w:t>
      </w:r>
      <w:proofErr w:type="spellStart"/>
      <w:r>
        <w:rPr>
          <w:rFonts w:ascii="Arial" w:eastAsia="Arial" w:hAnsi="Arial" w:cs="Arial"/>
          <w:b/>
          <w:color w:val="333333"/>
          <w:sz w:val="14"/>
          <w:szCs w:val="14"/>
        </w:rPr>
        <w:t>ulteriori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conferme</w:t>
      </w:r>
      <w:proofErr w:type="spellEnd"/>
      <w:r>
        <w:rPr>
          <w:rFonts w:ascii="Arial" w:eastAsia="Arial" w:hAnsi="Arial" w:cs="Arial"/>
          <w:b/>
          <w:color w:val="333333"/>
          <w:sz w:val="14"/>
          <w:szCs w:val="14"/>
        </w:rPr>
        <w:t xml:space="preserve">. Per </w:t>
      </w:r>
      <w:proofErr w:type="spellStart"/>
      <w:r>
        <w:rPr>
          <w:rFonts w:ascii="Arial" w:eastAsia="Arial" w:hAnsi="Arial" w:cs="Arial"/>
          <w:b/>
          <w:color w:val="333333"/>
          <w:sz w:val="14"/>
          <w:szCs w:val="14"/>
        </w:rPr>
        <w:t>aiuto</w:t>
      </w:r>
      <w:proofErr w:type="spellEnd"/>
      <w:r>
        <w:rPr>
          <w:rFonts w:ascii="Arial" w:eastAsia="Arial" w:hAnsi="Arial" w:cs="Arial"/>
          <w:b/>
          <w:color w:val="333333"/>
          <w:sz w:val="14"/>
          <w:szCs w:val="14"/>
        </w:rPr>
        <w:t xml:space="preserve"> con la </w:t>
      </w:r>
      <w:proofErr w:type="spellStart"/>
      <w:r>
        <w:rPr>
          <w:rFonts w:ascii="Arial" w:eastAsia="Arial" w:hAnsi="Arial" w:cs="Arial"/>
          <w:b/>
          <w:color w:val="333333"/>
          <w:sz w:val="14"/>
          <w:szCs w:val="14"/>
        </w:rPr>
        <w:t>comprensione</w:t>
      </w:r>
      <w:proofErr w:type="spellEnd"/>
      <w:r>
        <w:rPr>
          <w:rFonts w:ascii="Arial" w:eastAsia="Arial" w:hAnsi="Arial" w:cs="Arial"/>
          <w:b/>
          <w:color w:val="333333"/>
          <w:sz w:val="14"/>
          <w:szCs w:val="14"/>
        </w:rPr>
        <w:t xml:space="preserve"> </w:t>
      </w:r>
      <w:proofErr w:type="gramStart"/>
      <w:r>
        <w:rPr>
          <w:rFonts w:ascii="Arial" w:eastAsia="Arial" w:hAnsi="Arial" w:cs="Arial"/>
          <w:b/>
          <w:color w:val="333333"/>
          <w:sz w:val="14"/>
          <w:szCs w:val="14"/>
        </w:rPr>
        <w:t>del</w:t>
      </w:r>
      <w:proofErr w:type="gram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contenuto</w:t>
      </w:r>
      <w:proofErr w:type="spellEnd"/>
      <w:r>
        <w:rPr>
          <w:rFonts w:ascii="Arial" w:eastAsia="Arial" w:hAnsi="Arial" w:cs="Arial"/>
          <w:b/>
          <w:color w:val="333333"/>
          <w:sz w:val="14"/>
          <w:szCs w:val="14"/>
        </w:rPr>
        <w:t xml:space="preserve"> di </w:t>
      </w:r>
      <w:proofErr w:type="spellStart"/>
      <w:r>
        <w:rPr>
          <w:rFonts w:ascii="Arial" w:eastAsia="Arial" w:hAnsi="Arial" w:cs="Arial"/>
          <w:b/>
          <w:color w:val="333333"/>
          <w:sz w:val="14"/>
          <w:szCs w:val="14"/>
        </w:rPr>
        <w:t>questo</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documento</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si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prega</w:t>
      </w:r>
      <w:proofErr w:type="spellEnd"/>
      <w:r>
        <w:rPr>
          <w:rFonts w:ascii="Arial" w:eastAsia="Arial" w:hAnsi="Arial" w:cs="Arial"/>
          <w:b/>
          <w:color w:val="333333"/>
          <w:sz w:val="14"/>
          <w:szCs w:val="14"/>
        </w:rPr>
        <w:t xml:space="preserve"> di </w:t>
      </w:r>
      <w:proofErr w:type="spellStart"/>
      <w:r>
        <w:rPr>
          <w:rFonts w:ascii="Arial" w:eastAsia="Arial" w:hAnsi="Arial" w:cs="Arial"/>
          <w:b/>
          <w:color w:val="333333"/>
          <w:sz w:val="14"/>
          <w:szCs w:val="14"/>
        </w:rPr>
        <w:t>chiamare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l'ufficio</w:t>
      </w:r>
      <w:proofErr w:type="spellEnd"/>
      <w:r>
        <w:rPr>
          <w:rFonts w:ascii="Arial" w:eastAsia="Arial" w:hAnsi="Arial" w:cs="Arial"/>
          <w:b/>
          <w:color w:val="333333"/>
          <w:sz w:val="14"/>
          <w:szCs w:val="14"/>
        </w:rPr>
        <w:t xml:space="preserve"> Student Services 827-3005 per la </w:t>
      </w:r>
      <w:proofErr w:type="spellStart"/>
      <w:r>
        <w:rPr>
          <w:rFonts w:ascii="Arial" w:eastAsia="Arial" w:hAnsi="Arial" w:cs="Arial"/>
          <w:b/>
          <w:color w:val="333333"/>
          <w:sz w:val="14"/>
          <w:szCs w:val="14"/>
        </w:rPr>
        <w:t>traduzione</w:t>
      </w:r>
      <w:proofErr w:type="spellEnd"/>
      <w:r>
        <w:rPr>
          <w:rFonts w:ascii="Arial" w:eastAsia="Arial" w:hAnsi="Arial" w:cs="Arial"/>
          <w:b/>
          <w:color w:val="333333"/>
          <w:sz w:val="14"/>
          <w:szCs w:val="14"/>
        </w:rPr>
        <w:t xml:space="preserve"> / </w:t>
      </w:r>
      <w:proofErr w:type="spellStart"/>
      <w:r>
        <w:rPr>
          <w:rFonts w:ascii="Arial" w:eastAsia="Arial" w:hAnsi="Arial" w:cs="Arial"/>
          <w:b/>
          <w:color w:val="333333"/>
          <w:sz w:val="14"/>
          <w:szCs w:val="14"/>
        </w:rPr>
        <w:t>interpretazione</w:t>
      </w:r>
      <w:proofErr w:type="spellEnd"/>
      <w:r>
        <w:rPr>
          <w:rFonts w:ascii="Arial" w:eastAsia="Arial" w:hAnsi="Arial" w:cs="Arial"/>
          <w:b/>
          <w:color w:val="333333"/>
          <w:sz w:val="14"/>
          <w:szCs w:val="14"/>
        </w:rPr>
        <w:t xml:space="preserve"> di </w:t>
      </w:r>
      <w:proofErr w:type="spellStart"/>
      <w:r>
        <w:rPr>
          <w:rFonts w:ascii="Arial" w:eastAsia="Arial" w:hAnsi="Arial" w:cs="Arial"/>
          <w:b/>
          <w:color w:val="333333"/>
          <w:sz w:val="14"/>
          <w:szCs w:val="14"/>
        </w:rPr>
        <w:t>assistenza</w:t>
      </w:r>
      <w:proofErr w:type="spellEnd"/>
      <w:r>
        <w:rPr>
          <w:rFonts w:ascii="Arial" w:eastAsia="Arial" w:hAnsi="Arial" w:cs="Arial"/>
          <w:b/>
          <w:color w:val="333333"/>
          <w:sz w:val="14"/>
          <w:szCs w:val="14"/>
        </w:rPr>
        <w:t>.</w:t>
      </w:r>
    </w:p>
    <w:p w:rsidR="00D46D94" w:rsidRDefault="00246E4A">
      <w:pPr>
        <w:ind w:left="180" w:right="540"/>
      </w:pPr>
      <w:proofErr w:type="gramStart"/>
      <w:r>
        <w:rPr>
          <w:rFonts w:ascii="Arial" w:eastAsia="Arial" w:hAnsi="Arial" w:cs="Arial"/>
          <w:b/>
          <w:i/>
          <w:color w:val="FF0000"/>
          <w:sz w:val="14"/>
          <w:szCs w:val="14"/>
          <w:u w:val="single"/>
        </w:rPr>
        <w:t>Albanian</w:t>
      </w:r>
      <w:r>
        <w:rPr>
          <w:rFonts w:ascii="Arial" w:eastAsia="Arial" w:hAnsi="Arial" w:cs="Arial"/>
          <w:b/>
          <w:i/>
          <w:color w:val="FF0000"/>
          <w:sz w:val="14"/>
          <w:szCs w:val="14"/>
        </w:rPr>
        <w:t xml:space="preserve">  </w:t>
      </w:r>
      <w:proofErr w:type="spellStart"/>
      <w:r>
        <w:rPr>
          <w:rFonts w:ascii="Arial" w:eastAsia="Arial" w:hAnsi="Arial" w:cs="Arial"/>
          <w:b/>
          <w:color w:val="333333"/>
          <w:sz w:val="14"/>
          <w:szCs w:val="14"/>
        </w:rPr>
        <w:t>Shkolla</w:t>
      </w:r>
      <w:proofErr w:type="spellEnd"/>
      <w:proofErr w:type="gramEnd"/>
      <w:r>
        <w:rPr>
          <w:rFonts w:ascii="Arial" w:eastAsia="Arial" w:hAnsi="Arial" w:cs="Arial"/>
          <w:b/>
          <w:color w:val="333333"/>
          <w:sz w:val="14"/>
          <w:szCs w:val="14"/>
        </w:rPr>
        <w:t xml:space="preserve"> DEARBORN </w:t>
      </w:r>
      <w:proofErr w:type="spellStart"/>
      <w:r>
        <w:rPr>
          <w:rFonts w:ascii="Arial" w:eastAsia="Arial" w:hAnsi="Arial" w:cs="Arial"/>
          <w:b/>
          <w:color w:val="333333"/>
          <w:sz w:val="14"/>
          <w:szCs w:val="14"/>
        </w:rPr>
        <w:t>pranojnë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pohimin</w:t>
      </w:r>
      <w:proofErr w:type="spellEnd"/>
      <w:r>
        <w:rPr>
          <w:rFonts w:ascii="Arial" w:eastAsia="Arial" w:hAnsi="Arial" w:cs="Arial"/>
          <w:b/>
          <w:color w:val="333333"/>
          <w:sz w:val="14"/>
          <w:szCs w:val="14"/>
        </w:rPr>
        <w:t xml:space="preserve"> e </w:t>
      </w:r>
      <w:proofErr w:type="spellStart"/>
      <w:r>
        <w:rPr>
          <w:rFonts w:ascii="Arial" w:eastAsia="Arial" w:hAnsi="Arial" w:cs="Arial"/>
          <w:b/>
          <w:color w:val="333333"/>
          <w:sz w:val="14"/>
          <w:szCs w:val="14"/>
        </w:rPr>
        <w:t>të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prindërve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që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ai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ose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ajo</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ka</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nevojë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për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ndihmë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të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gjuhës</w:t>
      </w:r>
      <w:proofErr w:type="spellEnd"/>
      <w:r>
        <w:rPr>
          <w:rFonts w:ascii="Arial" w:eastAsia="Arial" w:hAnsi="Arial" w:cs="Arial"/>
          <w:b/>
          <w:color w:val="333333"/>
          <w:sz w:val="14"/>
          <w:szCs w:val="14"/>
        </w:rPr>
        <w:t xml:space="preserve"> pa </w:t>
      </w:r>
      <w:proofErr w:type="spellStart"/>
      <w:r>
        <w:rPr>
          <w:rFonts w:ascii="Arial" w:eastAsia="Arial" w:hAnsi="Arial" w:cs="Arial"/>
          <w:b/>
          <w:color w:val="333333"/>
          <w:sz w:val="14"/>
          <w:szCs w:val="14"/>
        </w:rPr>
        <w:t>kërkuar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vërtetim</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shtesë</w:t>
      </w:r>
      <w:proofErr w:type="spellEnd"/>
      <w:r>
        <w:rPr>
          <w:rFonts w:ascii="Arial" w:eastAsia="Arial" w:hAnsi="Arial" w:cs="Arial"/>
          <w:b/>
          <w:color w:val="333333"/>
          <w:sz w:val="14"/>
          <w:szCs w:val="14"/>
        </w:rPr>
        <w:t xml:space="preserve">. </w:t>
      </w:r>
      <w:proofErr w:type="spellStart"/>
      <w:proofErr w:type="gramStart"/>
      <w:r>
        <w:rPr>
          <w:rFonts w:ascii="Arial" w:eastAsia="Arial" w:hAnsi="Arial" w:cs="Arial"/>
          <w:b/>
          <w:color w:val="333333"/>
          <w:sz w:val="14"/>
          <w:szCs w:val="14"/>
        </w:rPr>
        <w:t>Për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ndihmë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lirë</w:t>
      </w:r>
      <w:proofErr w:type="spellEnd"/>
      <w:r>
        <w:rPr>
          <w:rFonts w:ascii="Arial" w:eastAsia="Arial" w:hAnsi="Arial" w:cs="Arial"/>
          <w:b/>
          <w:color w:val="333333"/>
          <w:sz w:val="14"/>
          <w:szCs w:val="14"/>
        </w:rPr>
        <w:t xml:space="preserve"> me </w:t>
      </w:r>
      <w:proofErr w:type="spellStart"/>
      <w:r>
        <w:rPr>
          <w:rFonts w:ascii="Arial" w:eastAsia="Arial" w:hAnsi="Arial" w:cs="Arial"/>
          <w:b/>
          <w:color w:val="333333"/>
          <w:sz w:val="14"/>
          <w:szCs w:val="14"/>
        </w:rPr>
        <w:t>kuptuar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përmbajtjen</w:t>
      </w:r>
      <w:proofErr w:type="spellEnd"/>
      <w:r>
        <w:rPr>
          <w:rFonts w:ascii="Arial" w:eastAsia="Arial" w:hAnsi="Arial" w:cs="Arial"/>
          <w:b/>
          <w:color w:val="333333"/>
          <w:sz w:val="14"/>
          <w:szCs w:val="14"/>
        </w:rPr>
        <w:t xml:space="preserve"> e </w:t>
      </w:r>
      <w:proofErr w:type="spellStart"/>
      <w:r>
        <w:rPr>
          <w:rFonts w:ascii="Arial" w:eastAsia="Arial" w:hAnsi="Arial" w:cs="Arial"/>
          <w:b/>
          <w:color w:val="333333"/>
          <w:sz w:val="14"/>
          <w:szCs w:val="14"/>
        </w:rPr>
        <w:t>këtij</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dokumenti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ju</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lutemi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telefononi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zyrën</w:t>
      </w:r>
      <w:proofErr w:type="spellEnd"/>
      <w:r>
        <w:rPr>
          <w:rFonts w:ascii="Arial" w:eastAsia="Arial" w:hAnsi="Arial" w:cs="Arial"/>
          <w:b/>
          <w:color w:val="333333"/>
          <w:sz w:val="14"/>
          <w:szCs w:val="14"/>
        </w:rPr>
        <w:t xml:space="preserve"> e </w:t>
      </w:r>
      <w:proofErr w:type="spellStart"/>
      <w:r>
        <w:rPr>
          <w:rFonts w:ascii="Arial" w:eastAsia="Arial" w:hAnsi="Arial" w:cs="Arial"/>
          <w:b/>
          <w:color w:val="333333"/>
          <w:sz w:val="14"/>
          <w:szCs w:val="14"/>
        </w:rPr>
        <w:t>shërbimeve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për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studentë</w:t>
      </w:r>
      <w:proofErr w:type="spellEnd"/>
      <w:r>
        <w:rPr>
          <w:rFonts w:ascii="Arial" w:eastAsia="Arial" w:hAnsi="Arial" w:cs="Arial"/>
          <w:b/>
          <w:color w:val="333333"/>
          <w:sz w:val="14"/>
          <w:szCs w:val="14"/>
        </w:rPr>
        <w:t xml:space="preserve"> 827-3005 </w:t>
      </w:r>
      <w:proofErr w:type="spellStart"/>
      <w:r>
        <w:rPr>
          <w:rFonts w:ascii="Arial" w:eastAsia="Arial" w:hAnsi="Arial" w:cs="Arial"/>
          <w:b/>
          <w:color w:val="333333"/>
          <w:sz w:val="14"/>
          <w:szCs w:val="14"/>
        </w:rPr>
        <w:t>për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përkthim</w:t>
      </w:r>
      <w:proofErr w:type="spellEnd"/>
      <w:r>
        <w:rPr>
          <w:rFonts w:ascii="Arial" w:eastAsia="Arial" w:hAnsi="Arial" w:cs="Arial"/>
          <w:b/>
          <w:color w:val="333333"/>
          <w:sz w:val="14"/>
          <w:szCs w:val="14"/>
        </w:rPr>
        <w:t xml:space="preserve"> / </w:t>
      </w:r>
      <w:proofErr w:type="spellStart"/>
      <w:r>
        <w:rPr>
          <w:rFonts w:ascii="Arial" w:eastAsia="Arial" w:hAnsi="Arial" w:cs="Arial"/>
          <w:b/>
          <w:color w:val="333333"/>
          <w:sz w:val="14"/>
          <w:szCs w:val="14"/>
        </w:rPr>
        <w:t>interpretim</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ndihmë</w:t>
      </w:r>
      <w:proofErr w:type="spellEnd"/>
      <w:r>
        <w:rPr>
          <w:rFonts w:ascii="Arial" w:eastAsia="Arial" w:hAnsi="Arial" w:cs="Arial"/>
          <w:b/>
          <w:color w:val="333333"/>
          <w:sz w:val="14"/>
          <w:szCs w:val="14"/>
        </w:rPr>
        <w:t>.</w:t>
      </w:r>
      <w:proofErr w:type="gramEnd"/>
    </w:p>
    <w:p w:rsidR="00D46D94" w:rsidRDefault="00246E4A">
      <w:pPr>
        <w:ind w:left="180" w:right="540"/>
      </w:pPr>
      <w:proofErr w:type="gramStart"/>
      <w:r>
        <w:rPr>
          <w:rFonts w:ascii="Arial" w:eastAsia="Arial" w:hAnsi="Arial" w:cs="Arial"/>
          <w:b/>
          <w:i/>
          <w:color w:val="FF0000"/>
          <w:sz w:val="14"/>
          <w:szCs w:val="14"/>
          <w:u w:val="single"/>
        </w:rPr>
        <w:t>Romanian</w:t>
      </w:r>
      <w:r>
        <w:rPr>
          <w:rFonts w:ascii="Arial" w:eastAsia="Arial" w:hAnsi="Arial" w:cs="Arial"/>
          <w:b/>
          <w:i/>
          <w:color w:val="FF0000"/>
          <w:sz w:val="14"/>
          <w:szCs w:val="14"/>
        </w:rPr>
        <w:t xml:space="preserve">  </w:t>
      </w:r>
      <w:proofErr w:type="spellStart"/>
      <w:r>
        <w:rPr>
          <w:rFonts w:ascii="Arial" w:eastAsia="Arial" w:hAnsi="Arial" w:cs="Arial"/>
          <w:b/>
          <w:sz w:val="14"/>
          <w:szCs w:val="14"/>
        </w:rPr>
        <w:t>Scolile</w:t>
      </w:r>
      <w:proofErr w:type="spellEnd"/>
      <w:proofErr w:type="gramEnd"/>
      <w:r>
        <w:rPr>
          <w:rFonts w:ascii="Arial" w:eastAsia="Arial" w:hAnsi="Arial" w:cs="Arial"/>
          <w:b/>
          <w:sz w:val="14"/>
          <w:szCs w:val="14"/>
        </w:rPr>
        <w:t xml:space="preserve"> </w:t>
      </w:r>
      <w:proofErr w:type="spellStart"/>
      <w:r>
        <w:rPr>
          <w:rFonts w:ascii="Arial" w:eastAsia="Arial" w:hAnsi="Arial" w:cs="Arial"/>
          <w:b/>
          <w:sz w:val="14"/>
          <w:szCs w:val="14"/>
        </w:rPr>
        <w:t>orasului</w:t>
      </w:r>
      <w:proofErr w:type="spellEnd"/>
      <w:r>
        <w:rPr>
          <w:rFonts w:ascii="Arial" w:eastAsia="Arial" w:hAnsi="Arial" w:cs="Arial"/>
          <w:b/>
          <w:sz w:val="14"/>
          <w:szCs w:val="14"/>
        </w:rPr>
        <w:t xml:space="preserve"> Dearborn </w:t>
      </w:r>
      <w:proofErr w:type="spellStart"/>
      <w:r>
        <w:rPr>
          <w:rFonts w:ascii="Arial" w:eastAsia="Arial" w:hAnsi="Arial" w:cs="Arial"/>
          <w:b/>
          <w:sz w:val="14"/>
          <w:szCs w:val="14"/>
        </w:rPr>
        <w:t>accepta</w:t>
      </w:r>
      <w:proofErr w:type="spellEnd"/>
      <w:r>
        <w:rPr>
          <w:rFonts w:ascii="Arial" w:eastAsia="Arial" w:hAnsi="Arial" w:cs="Arial"/>
          <w:b/>
          <w:sz w:val="14"/>
          <w:szCs w:val="14"/>
        </w:rPr>
        <w:t xml:space="preserve"> </w:t>
      </w:r>
      <w:proofErr w:type="spellStart"/>
      <w:r>
        <w:rPr>
          <w:rFonts w:ascii="Arial" w:eastAsia="Arial" w:hAnsi="Arial" w:cs="Arial"/>
          <w:b/>
          <w:sz w:val="14"/>
          <w:szCs w:val="14"/>
        </w:rPr>
        <w:t>orice</w:t>
      </w:r>
      <w:proofErr w:type="spellEnd"/>
      <w:r>
        <w:rPr>
          <w:rFonts w:ascii="Arial" w:eastAsia="Arial" w:hAnsi="Arial" w:cs="Arial"/>
          <w:b/>
          <w:sz w:val="14"/>
          <w:szCs w:val="14"/>
        </w:rPr>
        <w:t xml:space="preserve"> </w:t>
      </w:r>
      <w:proofErr w:type="spellStart"/>
      <w:r>
        <w:rPr>
          <w:rFonts w:ascii="Arial" w:eastAsia="Arial" w:hAnsi="Arial" w:cs="Arial"/>
          <w:b/>
          <w:sz w:val="14"/>
          <w:szCs w:val="14"/>
        </w:rPr>
        <w:t>declaratie</w:t>
      </w:r>
      <w:proofErr w:type="spellEnd"/>
      <w:r>
        <w:rPr>
          <w:rFonts w:ascii="Arial" w:eastAsia="Arial" w:hAnsi="Arial" w:cs="Arial"/>
          <w:b/>
          <w:sz w:val="14"/>
          <w:szCs w:val="14"/>
        </w:rPr>
        <w:t xml:space="preserve"> </w:t>
      </w:r>
      <w:proofErr w:type="spellStart"/>
      <w:r>
        <w:rPr>
          <w:rFonts w:ascii="Arial" w:eastAsia="Arial" w:hAnsi="Arial" w:cs="Arial"/>
          <w:b/>
          <w:sz w:val="14"/>
          <w:szCs w:val="14"/>
        </w:rPr>
        <w:t>parinteasca</w:t>
      </w:r>
      <w:proofErr w:type="spellEnd"/>
      <w:r>
        <w:rPr>
          <w:rFonts w:ascii="Arial" w:eastAsia="Arial" w:hAnsi="Arial" w:cs="Arial"/>
          <w:b/>
          <w:sz w:val="14"/>
          <w:szCs w:val="14"/>
        </w:rPr>
        <w:t xml:space="preserve"> care </w:t>
      </w:r>
      <w:proofErr w:type="spellStart"/>
      <w:r>
        <w:rPr>
          <w:rFonts w:ascii="Arial" w:eastAsia="Arial" w:hAnsi="Arial" w:cs="Arial"/>
          <w:b/>
          <w:sz w:val="14"/>
          <w:szCs w:val="14"/>
        </w:rPr>
        <w:t>atesta</w:t>
      </w:r>
      <w:proofErr w:type="spellEnd"/>
      <w:r>
        <w:rPr>
          <w:rFonts w:ascii="Arial" w:eastAsia="Arial" w:hAnsi="Arial" w:cs="Arial"/>
          <w:b/>
          <w:sz w:val="14"/>
          <w:szCs w:val="14"/>
        </w:rPr>
        <w:t xml:space="preserve"> </w:t>
      </w:r>
      <w:proofErr w:type="spellStart"/>
      <w:r>
        <w:rPr>
          <w:rFonts w:ascii="Arial" w:eastAsia="Arial" w:hAnsi="Arial" w:cs="Arial"/>
          <w:b/>
          <w:sz w:val="14"/>
          <w:szCs w:val="14"/>
        </w:rPr>
        <w:t>nevoia</w:t>
      </w:r>
      <w:proofErr w:type="spellEnd"/>
      <w:r>
        <w:rPr>
          <w:rFonts w:ascii="Arial" w:eastAsia="Arial" w:hAnsi="Arial" w:cs="Arial"/>
          <w:b/>
          <w:sz w:val="14"/>
          <w:szCs w:val="14"/>
        </w:rPr>
        <w:t xml:space="preserve"> </w:t>
      </w:r>
      <w:proofErr w:type="spellStart"/>
      <w:r>
        <w:rPr>
          <w:rFonts w:ascii="Arial" w:eastAsia="Arial" w:hAnsi="Arial" w:cs="Arial"/>
          <w:b/>
          <w:sz w:val="14"/>
          <w:szCs w:val="14"/>
        </w:rPr>
        <w:t>copilul</w:t>
      </w:r>
      <w:proofErr w:type="spellEnd"/>
      <w:r>
        <w:rPr>
          <w:rFonts w:ascii="Arial" w:eastAsia="Arial" w:hAnsi="Arial" w:cs="Arial"/>
          <w:b/>
          <w:sz w:val="14"/>
          <w:szCs w:val="14"/>
        </w:rPr>
        <w:t xml:space="preserve"> de </w:t>
      </w:r>
      <w:proofErr w:type="spellStart"/>
      <w:r>
        <w:rPr>
          <w:rFonts w:ascii="Arial" w:eastAsia="Arial" w:hAnsi="Arial" w:cs="Arial"/>
          <w:b/>
          <w:sz w:val="14"/>
          <w:szCs w:val="14"/>
        </w:rPr>
        <w:t>assistenta</w:t>
      </w:r>
      <w:proofErr w:type="spellEnd"/>
      <w:r>
        <w:rPr>
          <w:rFonts w:ascii="Arial" w:eastAsia="Arial" w:hAnsi="Arial" w:cs="Arial"/>
          <w:b/>
          <w:sz w:val="14"/>
          <w:szCs w:val="14"/>
        </w:rPr>
        <w:t xml:space="preserve"> cu </w:t>
      </w:r>
      <w:proofErr w:type="spellStart"/>
      <w:r>
        <w:rPr>
          <w:rFonts w:ascii="Arial" w:eastAsia="Arial" w:hAnsi="Arial" w:cs="Arial"/>
          <w:b/>
          <w:sz w:val="14"/>
          <w:szCs w:val="14"/>
        </w:rPr>
        <w:t>limba</w:t>
      </w:r>
      <w:proofErr w:type="spellEnd"/>
      <w:r>
        <w:rPr>
          <w:rFonts w:ascii="Arial" w:eastAsia="Arial" w:hAnsi="Arial" w:cs="Arial"/>
          <w:b/>
          <w:sz w:val="14"/>
          <w:szCs w:val="14"/>
        </w:rPr>
        <w:t xml:space="preserve"> </w:t>
      </w:r>
      <w:proofErr w:type="spellStart"/>
      <w:r>
        <w:rPr>
          <w:rFonts w:ascii="Arial" w:eastAsia="Arial" w:hAnsi="Arial" w:cs="Arial"/>
          <w:b/>
          <w:sz w:val="14"/>
          <w:szCs w:val="14"/>
        </w:rPr>
        <w:t>engleza</w:t>
      </w:r>
      <w:proofErr w:type="spellEnd"/>
      <w:r>
        <w:rPr>
          <w:rFonts w:ascii="Arial" w:eastAsia="Arial" w:hAnsi="Arial" w:cs="Arial"/>
          <w:b/>
          <w:sz w:val="14"/>
          <w:szCs w:val="14"/>
        </w:rPr>
        <w:t xml:space="preserve"> </w:t>
      </w:r>
      <w:proofErr w:type="spellStart"/>
      <w:r>
        <w:rPr>
          <w:rFonts w:ascii="Arial" w:eastAsia="Arial" w:hAnsi="Arial" w:cs="Arial"/>
          <w:b/>
          <w:sz w:val="14"/>
          <w:szCs w:val="14"/>
        </w:rPr>
        <w:t>fara</w:t>
      </w:r>
      <w:proofErr w:type="spellEnd"/>
      <w:r>
        <w:rPr>
          <w:rFonts w:ascii="Arial" w:eastAsia="Arial" w:hAnsi="Arial" w:cs="Arial"/>
          <w:b/>
          <w:sz w:val="14"/>
          <w:szCs w:val="14"/>
        </w:rPr>
        <w:t xml:space="preserve"> </w:t>
      </w:r>
      <w:proofErr w:type="spellStart"/>
      <w:r>
        <w:rPr>
          <w:rFonts w:ascii="Arial" w:eastAsia="Arial" w:hAnsi="Arial" w:cs="Arial"/>
          <w:b/>
          <w:sz w:val="14"/>
          <w:szCs w:val="14"/>
        </w:rPr>
        <w:t>nici</w:t>
      </w:r>
      <w:proofErr w:type="spellEnd"/>
      <w:r>
        <w:rPr>
          <w:rFonts w:ascii="Arial" w:eastAsia="Arial" w:hAnsi="Arial" w:cs="Arial"/>
          <w:b/>
          <w:sz w:val="14"/>
          <w:szCs w:val="14"/>
        </w:rPr>
        <w:t xml:space="preserve"> o </w:t>
      </w:r>
      <w:proofErr w:type="spellStart"/>
      <w:r>
        <w:rPr>
          <w:rFonts w:ascii="Arial" w:eastAsia="Arial" w:hAnsi="Arial" w:cs="Arial"/>
          <w:b/>
          <w:sz w:val="14"/>
          <w:szCs w:val="14"/>
        </w:rPr>
        <w:t>dovada</w:t>
      </w:r>
      <w:proofErr w:type="spellEnd"/>
      <w:r>
        <w:rPr>
          <w:rFonts w:ascii="Arial" w:eastAsia="Arial" w:hAnsi="Arial" w:cs="Arial"/>
          <w:b/>
          <w:sz w:val="14"/>
          <w:szCs w:val="14"/>
        </w:rPr>
        <w:t xml:space="preserve"> </w:t>
      </w:r>
      <w:proofErr w:type="spellStart"/>
      <w:r>
        <w:rPr>
          <w:rFonts w:ascii="Arial" w:eastAsia="Arial" w:hAnsi="Arial" w:cs="Arial"/>
          <w:b/>
          <w:sz w:val="14"/>
          <w:szCs w:val="14"/>
        </w:rPr>
        <w:t>suplimentara</w:t>
      </w:r>
      <w:proofErr w:type="spellEnd"/>
      <w:r>
        <w:rPr>
          <w:rFonts w:ascii="Arial" w:eastAsia="Arial" w:hAnsi="Arial" w:cs="Arial"/>
          <w:b/>
          <w:sz w:val="14"/>
          <w:szCs w:val="14"/>
        </w:rPr>
        <w:t xml:space="preserve">. </w:t>
      </w:r>
      <w:proofErr w:type="spellStart"/>
      <w:r>
        <w:rPr>
          <w:rFonts w:ascii="Arial" w:eastAsia="Arial" w:hAnsi="Arial" w:cs="Arial"/>
          <w:b/>
          <w:sz w:val="14"/>
          <w:szCs w:val="14"/>
        </w:rPr>
        <w:t>Daca</w:t>
      </w:r>
      <w:proofErr w:type="spellEnd"/>
      <w:r>
        <w:rPr>
          <w:rFonts w:ascii="Arial" w:eastAsia="Arial" w:hAnsi="Arial" w:cs="Arial"/>
          <w:b/>
          <w:sz w:val="14"/>
          <w:szCs w:val="14"/>
        </w:rPr>
        <w:t xml:space="preserve"> </w:t>
      </w:r>
      <w:proofErr w:type="spellStart"/>
      <w:r>
        <w:rPr>
          <w:rFonts w:ascii="Arial" w:eastAsia="Arial" w:hAnsi="Arial" w:cs="Arial"/>
          <w:b/>
          <w:sz w:val="14"/>
          <w:szCs w:val="14"/>
        </w:rPr>
        <w:t>aveti</w:t>
      </w:r>
      <w:proofErr w:type="spellEnd"/>
      <w:r>
        <w:rPr>
          <w:rFonts w:ascii="Arial" w:eastAsia="Arial" w:hAnsi="Arial" w:cs="Arial"/>
          <w:b/>
          <w:sz w:val="14"/>
          <w:szCs w:val="14"/>
        </w:rPr>
        <w:t xml:space="preserve"> </w:t>
      </w:r>
      <w:proofErr w:type="spellStart"/>
      <w:r>
        <w:rPr>
          <w:rFonts w:ascii="Arial" w:eastAsia="Arial" w:hAnsi="Arial" w:cs="Arial"/>
          <w:b/>
          <w:sz w:val="14"/>
          <w:szCs w:val="14"/>
        </w:rPr>
        <w:t>nevoie</w:t>
      </w:r>
      <w:proofErr w:type="spellEnd"/>
      <w:r>
        <w:rPr>
          <w:rFonts w:ascii="Arial" w:eastAsia="Arial" w:hAnsi="Arial" w:cs="Arial"/>
          <w:b/>
          <w:sz w:val="14"/>
          <w:szCs w:val="14"/>
        </w:rPr>
        <w:t xml:space="preserve"> </w:t>
      </w:r>
      <w:proofErr w:type="spellStart"/>
      <w:proofErr w:type="gramStart"/>
      <w:r>
        <w:rPr>
          <w:rFonts w:ascii="Arial" w:eastAsia="Arial" w:hAnsi="Arial" w:cs="Arial"/>
          <w:b/>
          <w:sz w:val="14"/>
          <w:szCs w:val="14"/>
        </w:rPr>
        <w:t>sa</w:t>
      </w:r>
      <w:proofErr w:type="spellEnd"/>
      <w:proofErr w:type="gramEnd"/>
      <w:r>
        <w:rPr>
          <w:rFonts w:ascii="Arial" w:eastAsia="Arial" w:hAnsi="Arial" w:cs="Arial"/>
          <w:b/>
          <w:sz w:val="14"/>
          <w:szCs w:val="14"/>
        </w:rPr>
        <w:t xml:space="preserve"> </w:t>
      </w:r>
      <w:proofErr w:type="spellStart"/>
      <w:r>
        <w:rPr>
          <w:rFonts w:ascii="Arial" w:eastAsia="Arial" w:hAnsi="Arial" w:cs="Arial"/>
          <w:b/>
          <w:sz w:val="14"/>
          <w:szCs w:val="14"/>
        </w:rPr>
        <w:t>intelegeti</w:t>
      </w:r>
      <w:proofErr w:type="spellEnd"/>
      <w:r>
        <w:rPr>
          <w:rFonts w:ascii="Arial" w:eastAsia="Arial" w:hAnsi="Arial" w:cs="Arial"/>
          <w:b/>
          <w:sz w:val="14"/>
          <w:szCs w:val="14"/>
        </w:rPr>
        <w:t xml:space="preserve"> </w:t>
      </w:r>
      <w:proofErr w:type="spellStart"/>
      <w:r>
        <w:rPr>
          <w:rFonts w:ascii="Arial" w:eastAsia="Arial" w:hAnsi="Arial" w:cs="Arial"/>
          <w:b/>
          <w:sz w:val="14"/>
          <w:szCs w:val="14"/>
        </w:rPr>
        <w:t>acest</w:t>
      </w:r>
      <w:proofErr w:type="spellEnd"/>
      <w:r>
        <w:rPr>
          <w:rFonts w:ascii="Arial" w:eastAsia="Arial" w:hAnsi="Arial" w:cs="Arial"/>
          <w:b/>
          <w:sz w:val="14"/>
          <w:szCs w:val="14"/>
        </w:rPr>
        <w:t xml:space="preserve"> document da-</w:t>
      </w:r>
      <w:proofErr w:type="spellStart"/>
      <w:r>
        <w:rPr>
          <w:rFonts w:ascii="Arial" w:eastAsia="Arial" w:hAnsi="Arial" w:cs="Arial"/>
          <w:b/>
          <w:sz w:val="14"/>
          <w:szCs w:val="14"/>
        </w:rPr>
        <w:t>ti</w:t>
      </w:r>
      <w:proofErr w:type="spellEnd"/>
      <w:r>
        <w:rPr>
          <w:rFonts w:ascii="Arial" w:eastAsia="Arial" w:hAnsi="Arial" w:cs="Arial"/>
          <w:b/>
          <w:sz w:val="14"/>
          <w:szCs w:val="14"/>
        </w:rPr>
        <w:t xml:space="preserve"> </w:t>
      </w:r>
      <w:proofErr w:type="spellStart"/>
      <w:r>
        <w:rPr>
          <w:rFonts w:ascii="Arial" w:eastAsia="Arial" w:hAnsi="Arial" w:cs="Arial"/>
          <w:b/>
          <w:sz w:val="14"/>
          <w:szCs w:val="14"/>
        </w:rPr>
        <w:t>telefon</w:t>
      </w:r>
      <w:proofErr w:type="spellEnd"/>
      <w:r>
        <w:rPr>
          <w:rFonts w:ascii="Arial" w:eastAsia="Arial" w:hAnsi="Arial" w:cs="Arial"/>
          <w:b/>
          <w:sz w:val="14"/>
          <w:szCs w:val="14"/>
        </w:rPr>
        <w:t xml:space="preserve"> la </w:t>
      </w:r>
      <w:proofErr w:type="spellStart"/>
      <w:r>
        <w:rPr>
          <w:rFonts w:ascii="Arial" w:eastAsia="Arial" w:hAnsi="Arial" w:cs="Arial"/>
          <w:b/>
          <w:sz w:val="14"/>
          <w:szCs w:val="14"/>
        </w:rPr>
        <w:t>oficiul</w:t>
      </w:r>
      <w:proofErr w:type="spellEnd"/>
      <w:r>
        <w:rPr>
          <w:rFonts w:ascii="Arial" w:eastAsia="Arial" w:hAnsi="Arial" w:cs="Arial"/>
          <w:b/>
          <w:sz w:val="14"/>
          <w:szCs w:val="14"/>
        </w:rPr>
        <w:t xml:space="preserve"> </w:t>
      </w:r>
      <w:proofErr w:type="spellStart"/>
      <w:r>
        <w:rPr>
          <w:rFonts w:ascii="Arial" w:eastAsia="Arial" w:hAnsi="Arial" w:cs="Arial"/>
          <w:b/>
          <w:sz w:val="14"/>
          <w:szCs w:val="14"/>
        </w:rPr>
        <w:t>serviciilor</w:t>
      </w:r>
      <w:proofErr w:type="spellEnd"/>
      <w:r>
        <w:rPr>
          <w:rFonts w:ascii="Arial" w:eastAsia="Arial" w:hAnsi="Arial" w:cs="Arial"/>
          <w:b/>
          <w:sz w:val="14"/>
          <w:szCs w:val="14"/>
        </w:rPr>
        <w:t xml:space="preserve"> </w:t>
      </w:r>
      <w:proofErr w:type="spellStart"/>
      <w:r>
        <w:rPr>
          <w:rFonts w:ascii="Arial" w:eastAsia="Arial" w:hAnsi="Arial" w:cs="Arial"/>
          <w:b/>
          <w:sz w:val="14"/>
          <w:szCs w:val="14"/>
        </w:rPr>
        <w:t>scolare</w:t>
      </w:r>
      <w:proofErr w:type="spellEnd"/>
      <w:r>
        <w:rPr>
          <w:rFonts w:ascii="Arial" w:eastAsia="Arial" w:hAnsi="Arial" w:cs="Arial"/>
          <w:b/>
          <w:sz w:val="14"/>
          <w:szCs w:val="14"/>
        </w:rPr>
        <w:t xml:space="preserve"> la </w:t>
      </w:r>
      <w:proofErr w:type="spellStart"/>
      <w:r>
        <w:rPr>
          <w:rFonts w:ascii="Arial" w:eastAsia="Arial" w:hAnsi="Arial" w:cs="Arial"/>
          <w:b/>
          <w:sz w:val="14"/>
          <w:szCs w:val="14"/>
        </w:rPr>
        <w:t>numarul</w:t>
      </w:r>
      <w:proofErr w:type="spellEnd"/>
      <w:r>
        <w:rPr>
          <w:rFonts w:ascii="Arial" w:eastAsia="Arial" w:hAnsi="Arial" w:cs="Arial"/>
          <w:b/>
          <w:sz w:val="14"/>
          <w:szCs w:val="14"/>
        </w:rPr>
        <w:t xml:space="preserve"> 827-3005 </w:t>
      </w:r>
      <w:proofErr w:type="spellStart"/>
      <w:r>
        <w:rPr>
          <w:rFonts w:ascii="Arial" w:eastAsia="Arial" w:hAnsi="Arial" w:cs="Arial"/>
          <w:b/>
          <w:sz w:val="14"/>
          <w:szCs w:val="14"/>
        </w:rPr>
        <w:t>pentru</w:t>
      </w:r>
      <w:proofErr w:type="spellEnd"/>
      <w:r>
        <w:rPr>
          <w:rFonts w:ascii="Arial" w:eastAsia="Arial" w:hAnsi="Arial" w:cs="Arial"/>
          <w:b/>
          <w:sz w:val="14"/>
          <w:szCs w:val="14"/>
        </w:rPr>
        <w:t xml:space="preserve"> a </w:t>
      </w:r>
      <w:proofErr w:type="spellStart"/>
      <w:r>
        <w:rPr>
          <w:rFonts w:ascii="Arial" w:eastAsia="Arial" w:hAnsi="Arial" w:cs="Arial"/>
          <w:b/>
          <w:sz w:val="14"/>
          <w:szCs w:val="14"/>
        </w:rPr>
        <w:t>primi</w:t>
      </w:r>
      <w:proofErr w:type="spellEnd"/>
      <w:r>
        <w:rPr>
          <w:rFonts w:ascii="Arial" w:eastAsia="Arial" w:hAnsi="Arial" w:cs="Arial"/>
          <w:b/>
          <w:sz w:val="14"/>
          <w:szCs w:val="14"/>
        </w:rPr>
        <w:t xml:space="preserve"> </w:t>
      </w:r>
      <w:proofErr w:type="spellStart"/>
      <w:r>
        <w:rPr>
          <w:rFonts w:ascii="Arial" w:eastAsia="Arial" w:hAnsi="Arial" w:cs="Arial"/>
          <w:b/>
          <w:sz w:val="14"/>
          <w:szCs w:val="14"/>
        </w:rPr>
        <w:t>asistenta</w:t>
      </w:r>
      <w:proofErr w:type="spellEnd"/>
      <w:r>
        <w:rPr>
          <w:rFonts w:ascii="Arial" w:eastAsia="Arial" w:hAnsi="Arial" w:cs="Arial"/>
          <w:b/>
          <w:sz w:val="14"/>
          <w:szCs w:val="14"/>
        </w:rPr>
        <w:t xml:space="preserve"> cu </w:t>
      </w:r>
      <w:proofErr w:type="spellStart"/>
      <w:r>
        <w:rPr>
          <w:rFonts w:ascii="Arial" w:eastAsia="Arial" w:hAnsi="Arial" w:cs="Arial"/>
          <w:b/>
          <w:sz w:val="14"/>
          <w:szCs w:val="14"/>
        </w:rPr>
        <w:t>translatia</w:t>
      </w:r>
      <w:proofErr w:type="spellEnd"/>
      <w:r>
        <w:rPr>
          <w:rFonts w:ascii="Arial" w:eastAsia="Arial" w:hAnsi="Arial" w:cs="Arial"/>
          <w:b/>
          <w:sz w:val="14"/>
          <w:szCs w:val="14"/>
        </w:rPr>
        <w:t xml:space="preserve"> </w:t>
      </w:r>
      <w:proofErr w:type="spellStart"/>
      <w:r>
        <w:rPr>
          <w:rFonts w:ascii="Arial" w:eastAsia="Arial" w:hAnsi="Arial" w:cs="Arial"/>
          <w:b/>
          <w:sz w:val="14"/>
          <w:szCs w:val="14"/>
        </w:rPr>
        <w:t>sau</w:t>
      </w:r>
      <w:proofErr w:type="spellEnd"/>
      <w:r>
        <w:rPr>
          <w:rFonts w:ascii="Arial" w:eastAsia="Arial" w:hAnsi="Arial" w:cs="Arial"/>
          <w:b/>
          <w:sz w:val="14"/>
          <w:szCs w:val="14"/>
        </w:rPr>
        <w:t xml:space="preserve"> </w:t>
      </w:r>
      <w:proofErr w:type="spellStart"/>
      <w:r>
        <w:rPr>
          <w:rFonts w:ascii="Arial" w:eastAsia="Arial" w:hAnsi="Arial" w:cs="Arial"/>
          <w:b/>
          <w:sz w:val="14"/>
          <w:szCs w:val="14"/>
        </w:rPr>
        <w:t>interpretarea</w:t>
      </w:r>
      <w:proofErr w:type="spellEnd"/>
      <w:r>
        <w:rPr>
          <w:rFonts w:ascii="Arial" w:eastAsia="Arial" w:hAnsi="Arial" w:cs="Arial"/>
          <w:b/>
          <w:sz w:val="14"/>
          <w:szCs w:val="14"/>
        </w:rPr>
        <w:t xml:space="preserve"> </w:t>
      </w:r>
      <w:proofErr w:type="spellStart"/>
      <w:r>
        <w:rPr>
          <w:rFonts w:ascii="Arial" w:eastAsia="Arial" w:hAnsi="Arial" w:cs="Arial"/>
          <w:b/>
          <w:sz w:val="14"/>
          <w:szCs w:val="14"/>
        </w:rPr>
        <w:t>lui</w:t>
      </w:r>
      <w:proofErr w:type="spellEnd"/>
      <w:r>
        <w:rPr>
          <w:rFonts w:ascii="Arial" w:eastAsia="Arial" w:hAnsi="Arial" w:cs="Arial"/>
          <w:b/>
          <w:sz w:val="14"/>
          <w:szCs w:val="14"/>
        </w:rPr>
        <w:t>.</w:t>
      </w:r>
    </w:p>
    <w:p w:rsidR="00D46D94" w:rsidRDefault="00246E4A">
      <w:pPr>
        <w:ind w:left="180" w:right="540"/>
      </w:pPr>
      <w:r>
        <w:rPr>
          <w:rFonts w:ascii="Arial" w:eastAsia="Arial" w:hAnsi="Arial" w:cs="Arial"/>
          <w:b/>
          <w:i/>
          <w:color w:val="FF0000"/>
          <w:sz w:val="14"/>
          <w:szCs w:val="14"/>
          <w:u w:val="single"/>
        </w:rPr>
        <w:t>Urdu</w:t>
      </w:r>
      <w:r>
        <w:rPr>
          <w:rFonts w:ascii="Arial" w:eastAsia="Arial" w:hAnsi="Arial" w:cs="Arial"/>
          <w:b/>
          <w:color w:val="333333"/>
          <w:sz w:val="14"/>
          <w:szCs w:val="14"/>
          <w:rtl/>
        </w:rPr>
        <w:t>ڈیئر</w:t>
      </w:r>
      <w:r>
        <w:rPr>
          <w:rFonts w:ascii="Arial" w:eastAsia="Arial" w:hAnsi="Arial" w:cs="Arial"/>
          <w:b/>
          <w:color w:val="333333"/>
          <w:sz w:val="16"/>
          <w:szCs w:val="16"/>
        </w:rPr>
        <w:t xml:space="preserve"> </w:t>
      </w:r>
      <w:r>
        <w:rPr>
          <w:rFonts w:ascii="Arial" w:eastAsia="Arial" w:hAnsi="Arial" w:cs="Arial"/>
          <w:b/>
          <w:color w:val="333333"/>
          <w:sz w:val="16"/>
          <w:szCs w:val="16"/>
          <w:rtl/>
        </w:rPr>
        <w:t xml:space="preserve">بورن اسکولوں میں والدین کا دعوی ہے کہ وہ یا وہ اضافی تعاون کی ضرورت ہوتی ہے بغیر زبان امداد کی ضرورت ہے کو قبول کرتے ہیں.اس دستاویز کے مواد کو سمجھنے کے ساتھ مفت   میں مدد کے لئے، براہ مہربانی مدد ترجمہ / تشریح کے لئے طالب علم کی خدمات کے دفتر کو کال </w:t>
      </w:r>
      <w:proofErr w:type="gramStart"/>
      <w:r>
        <w:rPr>
          <w:rFonts w:ascii="Arial" w:eastAsia="Arial" w:hAnsi="Arial" w:cs="Arial"/>
          <w:b/>
          <w:color w:val="333333"/>
          <w:sz w:val="16"/>
          <w:szCs w:val="16"/>
          <w:rtl/>
        </w:rPr>
        <w:t>کریں</w:t>
      </w:r>
      <w:r>
        <w:rPr>
          <w:rFonts w:ascii="Arial" w:eastAsia="Arial" w:hAnsi="Arial" w:cs="Arial"/>
          <w:b/>
          <w:color w:val="333333"/>
          <w:sz w:val="16"/>
          <w:szCs w:val="16"/>
        </w:rPr>
        <w:t xml:space="preserve">  3005</w:t>
      </w:r>
      <w:proofErr w:type="gramEnd"/>
      <w:r>
        <w:rPr>
          <w:rFonts w:ascii="Arial" w:eastAsia="Arial" w:hAnsi="Arial" w:cs="Arial"/>
          <w:b/>
          <w:color w:val="333333"/>
          <w:sz w:val="16"/>
          <w:szCs w:val="16"/>
        </w:rPr>
        <w:t>-827.</w:t>
      </w:r>
    </w:p>
    <w:p w:rsidR="00D46D94" w:rsidRDefault="00D46D94">
      <w:pPr>
        <w:ind w:left="-1080" w:right="-900"/>
      </w:pPr>
    </w:p>
    <w:p w:rsidR="00D46D94" w:rsidRDefault="00D46D94">
      <w:pPr>
        <w:ind w:left="-1080" w:right="-900"/>
        <w:jc w:val="center"/>
      </w:pPr>
    </w:p>
    <w:p w:rsidR="008C74D1" w:rsidRDefault="008C74D1">
      <w:pPr>
        <w:ind w:left="-1080" w:right="-900"/>
        <w:jc w:val="center"/>
      </w:pPr>
      <w:bookmarkStart w:id="0" w:name="_GoBack"/>
      <w:bookmarkEnd w:id="0"/>
    </w:p>
    <w:p w:rsidR="00D46D94" w:rsidRDefault="00246E4A">
      <w:pPr>
        <w:ind w:left="-1080" w:right="-900"/>
        <w:jc w:val="center"/>
      </w:pPr>
      <w:r>
        <w:rPr>
          <w:b/>
          <w:sz w:val="20"/>
          <w:szCs w:val="20"/>
        </w:rPr>
        <w:lastRenderedPageBreak/>
        <w:t>Self-Evaluation Report</w:t>
      </w:r>
    </w:p>
    <w:p w:rsidR="00D46D94" w:rsidRDefault="00D46D94">
      <w:pPr>
        <w:ind w:left="-1080" w:right="-900"/>
        <w:jc w:val="center"/>
      </w:pPr>
    </w:p>
    <w:p w:rsidR="00D46D94" w:rsidRDefault="00246E4A">
      <w:pPr>
        <w:ind w:left="-1080" w:right="-900"/>
      </w:pPr>
      <w:r>
        <w:rPr>
          <w:b/>
          <w:sz w:val="20"/>
          <w:szCs w:val="20"/>
        </w:rPr>
        <w:tab/>
        <w:t>Student Name:</w:t>
      </w:r>
      <w:r>
        <w:rPr>
          <w:noProof/>
        </w:rPr>
        <mc:AlternateContent>
          <mc:Choice Requires="wpg">
            <w:drawing>
              <wp:anchor distT="0" distB="0" distL="114300" distR="114300" simplePos="0" relativeHeight="251659264" behindDoc="0" locked="0" layoutInCell="0" hidden="0" allowOverlap="1">
                <wp:simplePos x="0" y="0"/>
                <wp:positionH relativeFrom="margin">
                  <wp:posOffset>381000</wp:posOffset>
                </wp:positionH>
                <wp:positionV relativeFrom="paragraph">
                  <wp:posOffset>139700</wp:posOffset>
                </wp:positionV>
                <wp:extent cx="19812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350637" y="3780000"/>
                          <a:ext cx="1990724"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381000</wp:posOffset>
                </wp:positionH>
                <wp:positionV relativeFrom="paragraph">
                  <wp:posOffset>139700</wp:posOffset>
                </wp:positionV>
                <wp:extent cx="1981200" cy="12700"/>
                <wp:effectExtent b="0" l="0" r="0" t="0"/>
                <wp:wrapNone/>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981200" cy="12700"/>
                        </a:xfrm>
                        <a:prstGeom prst="rect"/>
                        <a:ln/>
                      </pic:spPr>
                    </pic:pic>
                  </a:graphicData>
                </a:graphic>
              </wp:anchor>
            </w:drawing>
          </mc:Fallback>
        </mc:AlternateContent>
      </w:r>
    </w:p>
    <w:p w:rsidR="00D46D94" w:rsidRDefault="00D46D94">
      <w:pPr>
        <w:ind w:left="-1080" w:right="-900"/>
      </w:pPr>
    </w:p>
    <w:p w:rsidR="00D46D94" w:rsidRDefault="00246E4A">
      <w:pPr>
        <w:ind w:left="-1080" w:right="-900"/>
      </w:pPr>
      <w:r>
        <w:rPr>
          <w:b/>
          <w:sz w:val="20"/>
          <w:szCs w:val="20"/>
        </w:rPr>
        <w:tab/>
        <w:t>Phone Number:</w:t>
      </w:r>
      <w:r>
        <w:rPr>
          <w:noProof/>
        </w:rPr>
        <mc:AlternateContent>
          <mc:Choice Requires="wpg">
            <w:drawing>
              <wp:anchor distT="0" distB="0" distL="114300" distR="114300" simplePos="0" relativeHeight="251660288" behindDoc="0" locked="0" layoutInCell="0" hidden="0" allowOverlap="1">
                <wp:simplePos x="0" y="0"/>
                <wp:positionH relativeFrom="margin">
                  <wp:posOffset>381000</wp:posOffset>
                </wp:positionH>
                <wp:positionV relativeFrom="paragraph">
                  <wp:posOffset>114300</wp:posOffset>
                </wp:positionV>
                <wp:extent cx="19812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350637" y="3780000"/>
                          <a:ext cx="1990724"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381000</wp:posOffset>
                </wp:positionH>
                <wp:positionV relativeFrom="paragraph">
                  <wp:posOffset>114300</wp:posOffset>
                </wp:positionV>
                <wp:extent cx="1981200" cy="12700"/>
                <wp:effectExtent b="0" l="0" r="0" t="0"/>
                <wp:wrapNone/>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1981200" cy="12700"/>
                        </a:xfrm>
                        <a:prstGeom prst="rect"/>
                        <a:ln/>
                      </pic:spPr>
                    </pic:pic>
                  </a:graphicData>
                </a:graphic>
              </wp:anchor>
            </w:drawing>
          </mc:Fallback>
        </mc:AlternateContent>
      </w:r>
    </w:p>
    <w:p w:rsidR="00D46D94" w:rsidRDefault="00D46D94">
      <w:pPr>
        <w:ind w:left="-1080" w:right="-900"/>
      </w:pPr>
    </w:p>
    <w:p w:rsidR="00D46D94" w:rsidRDefault="00246E4A">
      <w:pPr>
        <w:ind w:left="-1080" w:right="-900"/>
      </w:pPr>
      <w:r>
        <w:rPr>
          <w:b/>
          <w:sz w:val="20"/>
          <w:szCs w:val="20"/>
        </w:rPr>
        <w:tab/>
        <w:t xml:space="preserve">Student’s Address: </w:t>
      </w:r>
      <w:r>
        <w:rPr>
          <w:noProof/>
        </w:rPr>
        <mc:AlternateContent>
          <mc:Choice Requires="wpg">
            <w:drawing>
              <wp:anchor distT="0" distB="0" distL="114300" distR="114300" simplePos="0" relativeHeight="251661312" behindDoc="0" locked="0" layoutInCell="0" hidden="0" allowOverlap="1">
                <wp:simplePos x="0" y="0"/>
                <wp:positionH relativeFrom="margin">
                  <wp:posOffset>533400</wp:posOffset>
                </wp:positionH>
                <wp:positionV relativeFrom="paragraph">
                  <wp:posOffset>127000</wp:posOffset>
                </wp:positionV>
                <wp:extent cx="45720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055238" y="3780000"/>
                          <a:ext cx="4581524"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533400</wp:posOffset>
                </wp:positionH>
                <wp:positionV relativeFrom="paragraph">
                  <wp:posOffset>127000</wp:posOffset>
                </wp:positionV>
                <wp:extent cx="4572000" cy="12700"/>
                <wp:effectExtent b="0" l="0" r="0" t="0"/>
                <wp:wrapNone/>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4572000" cy="12700"/>
                        </a:xfrm>
                        <a:prstGeom prst="rect"/>
                        <a:ln/>
                      </pic:spPr>
                    </pic:pic>
                  </a:graphicData>
                </a:graphic>
              </wp:anchor>
            </w:drawing>
          </mc:Fallback>
        </mc:AlternateContent>
      </w:r>
    </w:p>
    <w:p w:rsidR="00D46D94" w:rsidRDefault="00D46D94">
      <w:pPr>
        <w:ind w:left="-1080" w:right="-900"/>
      </w:pPr>
    </w:p>
    <w:p w:rsidR="00D46D94" w:rsidRDefault="00246E4A">
      <w:pPr>
        <w:ind w:left="-720" w:right="-900"/>
      </w:pPr>
      <w:r>
        <w:rPr>
          <w:sz w:val="18"/>
          <w:szCs w:val="18"/>
        </w:rPr>
        <w:t xml:space="preserve">We at Howe believe that the Montessori classroom is a place of discovery. Mastery is best achieved through exploration, imitation, repetition, and trial/error. Children, even at a very young age, are eager and capable to act independently. Children need an environment that allows them to take care of themselves and others gives students a satisfying feeling of “I did it myself!” and “I can do it!” which helps lead students toward begin confident independent learners. You can encourage this independence by giving your child responsibilities at home. Chores are a great way for your child to learn this and by including the option of choice will only strengthen their ability to be independent. Choices are a major component of Montessori students’ day to day instruction and can be supported at home by giving your child multiple choices of activities, foods, clothes, books, etc.  Parents are a major part of Montessori education. Parental commitment at home and at school is essential to their children’s achievements. Expectations should be high while also being realistic. Each child is unique at Howe Montessori all parents are welcomed and encouraged to be involved. </w:t>
      </w:r>
    </w:p>
    <w:p w:rsidR="00D46D94" w:rsidRDefault="00D46D94">
      <w:pPr>
        <w:ind w:left="-720" w:right="-900"/>
      </w:pPr>
    </w:p>
    <w:p w:rsidR="00D46D94" w:rsidRDefault="00246E4A">
      <w:pPr>
        <w:ind w:left="-720" w:right="-900"/>
      </w:pPr>
      <w:r>
        <w:rPr>
          <w:sz w:val="18"/>
          <w:szCs w:val="18"/>
        </w:rPr>
        <w:t xml:space="preserve">The student named above is being considered for admission to Howe Montessori School. In order to have a congenial and workable group of children, it is important that we have your honest assessment of your student. We appreciate your time and help in completing this form, and request that this confidential evaluation be returned to us as soon as possible. </w:t>
      </w:r>
      <w:r>
        <w:rPr>
          <w:sz w:val="20"/>
          <w:szCs w:val="20"/>
        </w:rPr>
        <w:t xml:space="preserve">     </w:t>
      </w:r>
    </w:p>
    <w:p w:rsidR="00D46D94" w:rsidRDefault="00D46D94">
      <w:pPr>
        <w:ind w:left="-720" w:right="-900"/>
      </w:pPr>
    </w:p>
    <w:p w:rsidR="00D46D94" w:rsidRDefault="00246E4A">
      <w:pPr>
        <w:ind w:left="-720" w:right="-900"/>
      </w:pPr>
      <w:r>
        <w:rPr>
          <w:b/>
          <w:sz w:val="20"/>
          <w:szCs w:val="20"/>
        </w:rPr>
        <w:t xml:space="preserve">Please Circle the most fitting response. </w:t>
      </w:r>
    </w:p>
    <w:p w:rsidR="00D46D94" w:rsidRDefault="00D46D94">
      <w:pPr>
        <w:ind w:left="-720" w:right="-900"/>
      </w:pPr>
    </w:p>
    <w:tbl>
      <w:tblPr>
        <w:tblStyle w:val="a"/>
        <w:tblW w:w="11250" w:type="dxa"/>
        <w:tblInd w:w="-1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370"/>
        <w:gridCol w:w="2040"/>
        <w:gridCol w:w="2190"/>
        <w:gridCol w:w="2490"/>
      </w:tblGrid>
      <w:tr w:rsidR="00D46D94">
        <w:tc>
          <w:tcPr>
            <w:tcW w:w="2160" w:type="dxa"/>
            <w:tcMar>
              <w:top w:w="100" w:type="dxa"/>
              <w:left w:w="100" w:type="dxa"/>
              <w:bottom w:w="100" w:type="dxa"/>
              <w:right w:w="100" w:type="dxa"/>
            </w:tcMar>
          </w:tcPr>
          <w:p w:rsidR="00D46D94" w:rsidRDefault="00246E4A">
            <w:pPr>
              <w:widowControl w:val="0"/>
            </w:pPr>
            <w:r>
              <w:rPr>
                <w:b/>
                <w:sz w:val="18"/>
                <w:szCs w:val="18"/>
              </w:rPr>
              <w:t>Responsibility</w:t>
            </w:r>
          </w:p>
        </w:tc>
        <w:tc>
          <w:tcPr>
            <w:tcW w:w="2370" w:type="dxa"/>
            <w:tcMar>
              <w:top w:w="100" w:type="dxa"/>
              <w:left w:w="100" w:type="dxa"/>
              <w:bottom w:w="100" w:type="dxa"/>
              <w:right w:w="100" w:type="dxa"/>
            </w:tcMar>
          </w:tcPr>
          <w:p w:rsidR="00D46D94" w:rsidRDefault="00246E4A">
            <w:pPr>
              <w:widowControl w:val="0"/>
            </w:pPr>
            <w:r>
              <w:rPr>
                <w:sz w:val="18"/>
                <w:szCs w:val="18"/>
              </w:rPr>
              <w:t>Consistently Responsible</w:t>
            </w:r>
          </w:p>
        </w:tc>
        <w:tc>
          <w:tcPr>
            <w:tcW w:w="2040" w:type="dxa"/>
            <w:tcMar>
              <w:top w:w="100" w:type="dxa"/>
              <w:left w:w="100" w:type="dxa"/>
              <w:bottom w:w="100" w:type="dxa"/>
              <w:right w:w="100" w:type="dxa"/>
            </w:tcMar>
          </w:tcPr>
          <w:p w:rsidR="00D46D94" w:rsidRDefault="00246E4A">
            <w:pPr>
              <w:widowControl w:val="0"/>
            </w:pPr>
            <w:r>
              <w:rPr>
                <w:sz w:val="18"/>
                <w:szCs w:val="18"/>
              </w:rPr>
              <w:t>Generally Responsible</w:t>
            </w:r>
          </w:p>
        </w:tc>
        <w:tc>
          <w:tcPr>
            <w:tcW w:w="2190" w:type="dxa"/>
            <w:tcMar>
              <w:top w:w="100" w:type="dxa"/>
              <w:left w:w="100" w:type="dxa"/>
              <w:bottom w:w="100" w:type="dxa"/>
              <w:right w:w="100" w:type="dxa"/>
            </w:tcMar>
          </w:tcPr>
          <w:p w:rsidR="00D46D94" w:rsidRDefault="00246E4A">
            <w:pPr>
              <w:widowControl w:val="0"/>
            </w:pPr>
            <w:r>
              <w:rPr>
                <w:sz w:val="18"/>
                <w:szCs w:val="18"/>
              </w:rPr>
              <w:t>Infrequently Responsible</w:t>
            </w:r>
          </w:p>
        </w:tc>
        <w:tc>
          <w:tcPr>
            <w:tcW w:w="2490" w:type="dxa"/>
            <w:tcMar>
              <w:top w:w="100" w:type="dxa"/>
              <w:left w:w="100" w:type="dxa"/>
              <w:bottom w:w="100" w:type="dxa"/>
              <w:right w:w="100" w:type="dxa"/>
            </w:tcMar>
          </w:tcPr>
          <w:p w:rsidR="00D46D94" w:rsidRDefault="00246E4A">
            <w:pPr>
              <w:widowControl w:val="0"/>
            </w:pPr>
            <w:r>
              <w:rPr>
                <w:sz w:val="18"/>
                <w:szCs w:val="18"/>
              </w:rPr>
              <w:t xml:space="preserve">Irresponsible </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Works to potential</w:t>
            </w:r>
          </w:p>
        </w:tc>
        <w:tc>
          <w:tcPr>
            <w:tcW w:w="2370" w:type="dxa"/>
            <w:tcMar>
              <w:top w:w="100" w:type="dxa"/>
              <w:left w:w="100" w:type="dxa"/>
              <w:bottom w:w="100" w:type="dxa"/>
              <w:right w:w="100" w:type="dxa"/>
            </w:tcMar>
          </w:tcPr>
          <w:p w:rsidR="00D46D94" w:rsidRDefault="00246E4A">
            <w:pPr>
              <w:widowControl w:val="0"/>
            </w:pPr>
            <w:r>
              <w:rPr>
                <w:sz w:val="18"/>
                <w:szCs w:val="18"/>
              </w:rPr>
              <w:t xml:space="preserve">Consistently </w:t>
            </w:r>
          </w:p>
        </w:tc>
        <w:tc>
          <w:tcPr>
            <w:tcW w:w="2040" w:type="dxa"/>
            <w:tcMar>
              <w:top w:w="100" w:type="dxa"/>
              <w:left w:w="100" w:type="dxa"/>
              <w:bottom w:w="100" w:type="dxa"/>
              <w:right w:w="100" w:type="dxa"/>
            </w:tcMar>
          </w:tcPr>
          <w:p w:rsidR="00D46D94" w:rsidRDefault="00246E4A">
            <w:pPr>
              <w:widowControl w:val="0"/>
            </w:pPr>
            <w:r>
              <w:rPr>
                <w:sz w:val="18"/>
                <w:szCs w:val="18"/>
              </w:rPr>
              <w:t xml:space="preserve">Generally </w:t>
            </w:r>
          </w:p>
        </w:tc>
        <w:tc>
          <w:tcPr>
            <w:tcW w:w="2190" w:type="dxa"/>
            <w:tcMar>
              <w:top w:w="100" w:type="dxa"/>
              <w:left w:w="100" w:type="dxa"/>
              <w:bottom w:w="100" w:type="dxa"/>
              <w:right w:w="100" w:type="dxa"/>
            </w:tcMar>
          </w:tcPr>
          <w:p w:rsidR="00D46D94" w:rsidRDefault="00246E4A">
            <w:pPr>
              <w:widowControl w:val="0"/>
            </w:pPr>
            <w:r>
              <w:rPr>
                <w:sz w:val="18"/>
                <w:szCs w:val="18"/>
              </w:rPr>
              <w:t>Sporadically</w:t>
            </w:r>
          </w:p>
        </w:tc>
        <w:tc>
          <w:tcPr>
            <w:tcW w:w="2490" w:type="dxa"/>
            <w:tcMar>
              <w:top w:w="100" w:type="dxa"/>
              <w:left w:w="100" w:type="dxa"/>
              <w:bottom w:w="100" w:type="dxa"/>
              <w:right w:w="100" w:type="dxa"/>
            </w:tcMar>
          </w:tcPr>
          <w:p w:rsidR="00D46D94" w:rsidRDefault="00246E4A">
            <w:pPr>
              <w:widowControl w:val="0"/>
            </w:pPr>
            <w:r>
              <w:rPr>
                <w:sz w:val="18"/>
                <w:szCs w:val="18"/>
              </w:rPr>
              <w:t>Rarely</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Cooperation</w:t>
            </w:r>
          </w:p>
        </w:tc>
        <w:tc>
          <w:tcPr>
            <w:tcW w:w="2370" w:type="dxa"/>
            <w:tcMar>
              <w:top w:w="100" w:type="dxa"/>
              <w:left w:w="100" w:type="dxa"/>
              <w:bottom w:w="100" w:type="dxa"/>
              <w:right w:w="100" w:type="dxa"/>
            </w:tcMar>
          </w:tcPr>
          <w:p w:rsidR="00D46D94" w:rsidRDefault="00246E4A">
            <w:pPr>
              <w:widowControl w:val="0"/>
            </w:pPr>
            <w:r>
              <w:rPr>
                <w:sz w:val="18"/>
                <w:szCs w:val="18"/>
              </w:rPr>
              <w:t>Consistently cooperative</w:t>
            </w:r>
          </w:p>
        </w:tc>
        <w:tc>
          <w:tcPr>
            <w:tcW w:w="2040" w:type="dxa"/>
            <w:tcMar>
              <w:top w:w="100" w:type="dxa"/>
              <w:left w:w="100" w:type="dxa"/>
              <w:bottom w:w="100" w:type="dxa"/>
              <w:right w:w="100" w:type="dxa"/>
            </w:tcMar>
          </w:tcPr>
          <w:p w:rsidR="00D46D94" w:rsidRDefault="00246E4A">
            <w:pPr>
              <w:widowControl w:val="0"/>
            </w:pPr>
            <w:r>
              <w:rPr>
                <w:sz w:val="18"/>
                <w:szCs w:val="18"/>
              </w:rPr>
              <w:t>Generally cooperative</w:t>
            </w:r>
          </w:p>
        </w:tc>
        <w:tc>
          <w:tcPr>
            <w:tcW w:w="2190" w:type="dxa"/>
            <w:tcMar>
              <w:top w:w="100" w:type="dxa"/>
              <w:left w:w="100" w:type="dxa"/>
              <w:bottom w:w="100" w:type="dxa"/>
              <w:right w:w="100" w:type="dxa"/>
            </w:tcMar>
          </w:tcPr>
          <w:p w:rsidR="00D46D94" w:rsidRDefault="00246E4A">
            <w:pPr>
              <w:widowControl w:val="0"/>
            </w:pPr>
            <w:r>
              <w:rPr>
                <w:sz w:val="18"/>
                <w:szCs w:val="18"/>
              </w:rPr>
              <w:t>Only when serves self</w:t>
            </w:r>
          </w:p>
        </w:tc>
        <w:tc>
          <w:tcPr>
            <w:tcW w:w="2490" w:type="dxa"/>
            <w:tcMar>
              <w:top w:w="100" w:type="dxa"/>
              <w:left w:w="100" w:type="dxa"/>
              <w:bottom w:w="100" w:type="dxa"/>
              <w:right w:w="100" w:type="dxa"/>
            </w:tcMar>
          </w:tcPr>
          <w:p w:rsidR="00D46D94" w:rsidRDefault="00246E4A">
            <w:pPr>
              <w:widowControl w:val="0"/>
            </w:pPr>
            <w:r>
              <w:rPr>
                <w:sz w:val="18"/>
                <w:szCs w:val="18"/>
              </w:rPr>
              <w:t>Decidedly Uncooperative</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Relationship with peers</w:t>
            </w:r>
          </w:p>
        </w:tc>
        <w:tc>
          <w:tcPr>
            <w:tcW w:w="2370" w:type="dxa"/>
            <w:tcMar>
              <w:top w:w="100" w:type="dxa"/>
              <w:left w:w="100" w:type="dxa"/>
              <w:bottom w:w="100" w:type="dxa"/>
              <w:right w:w="100" w:type="dxa"/>
            </w:tcMar>
          </w:tcPr>
          <w:p w:rsidR="00D46D94" w:rsidRDefault="00246E4A">
            <w:pPr>
              <w:widowControl w:val="0"/>
            </w:pPr>
            <w:r>
              <w:rPr>
                <w:sz w:val="18"/>
                <w:szCs w:val="18"/>
              </w:rPr>
              <w:t>Interacts easily with peers</w:t>
            </w:r>
          </w:p>
        </w:tc>
        <w:tc>
          <w:tcPr>
            <w:tcW w:w="2040" w:type="dxa"/>
            <w:tcMar>
              <w:top w:w="100" w:type="dxa"/>
              <w:left w:w="100" w:type="dxa"/>
              <w:bottom w:w="100" w:type="dxa"/>
              <w:right w:w="100" w:type="dxa"/>
            </w:tcMar>
          </w:tcPr>
          <w:p w:rsidR="00D46D94" w:rsidRDefault="00246E4A">
            <w:pPr>
              <w:widowControl w:val="0"/>
            </w:pPr>
            <w:r>
              <w:rPr>
                <w:sz w:val="18"/>
                <w:szCs w:val="18"/>
              </w:rPr>
              <w:t>Accepted as part of group</w:t>
            </w:r>
          </w:p>
        </w:tc>
        <w:tc>
          <w:tcPr>
            <w:tcW w:w="2190" w:type="dxa"/>
            <w:tcMar>
              <w:top w:w="100" w:type="dxa"/>
              <w:left w:w="100" w:type="dxa"/>
              <w:bottom w:w="100" w:type="dxa"/>
              <w:right w:w="100" w:type="dxa"/>
            </w:tcMar>
          </w:tcPr>
          <w:p w:rsidR="00D46D94" w:rsidRDefault="00246E4A">
            <w:pPr>
              <w:widowControl w:val="0"/>
            </w:pPr>
            <w:r>
              <w:rPr>
                <w:sz w:val="18"/>
                <w:szCs w:val="18"/>
              </w:rPr>
              <w:t>Difficulty in peer relations</w:t>
            </w:r>
          </w:p>
        </w:tc>
        <w:tc>
          <w:tcPr>
            <w:tcW w:w="2490" w:type="dxa"/>
            <w:tcMar>
              <w:top w:w="100" w:type="dxa"/>
              <w:left w:w="100" w:type="dxa"/>
              <w:bottom w:w="100" w:type="dxa"/>
              <w:right w:w="100" w:type="dxa"/>
            </w:tcMar>
          </w:tcPr>
          <w:p w:rsidR="00D46D94" w:rsidRDefault="00246E4A">
            <w:pPr>
              <w:widowControl w:val="0"/>
            </w:pPr>
            <w:r>
              <w:rPr>
                <w:sz w:val="18"/>
                <w:szCs w:val="18"/>
              </w:rPr>
              <w:t>Relates poorly with peers</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Appropriate use of language</w:t>
            </w:r>
          </w:p>
        </w:tc>
        <w:tc>
          <w:tcPr>
            <w:tcW w:w="2370" w:type="dxa"/>
            <w:tcMar>
              <w:top w:w="100" w:type="dxa"/>
              <w:left w:w="100" w:type="dxa"/>
              <w:bottom w:w="100" w:type="dxa"/>
              <w:right w:w="100" w:type="dxa"/>
            </w:tcMar>
          </w:tcPr>
          <w:p w:rsidR="00D46D94" w:rsidRDefault="00246E4A">
            <w:pPr>
              <w:widowControl w:val="0"/>
            </w:pPr>
            <w:r>
              <w:rPr>
                <w:sz w:val="18"/>
                <w:szCs w:val="18"/>
              </w:rPr>
              <w:t>Always appropriate</w:t>
            </w:r>
          </w:p>
        </w:tc>
        <w:tc>
          <w:tcPr>
            <w:tcW w:w="2040" w:type="dxa"/>
            <w:tcMar>
              <w:top w:w="100" w:type="dxa"/>
              <w:left w:w="100" w:type="dxa"/>
              <w:bottom w:w="100" w:type="dxa"/>
              <w:right w:w="100" w:type="dxa"/>
            </w:tcMar>
          </w:tcPr>
          <w:p w:rsidR="00D46D94" w:rsidRDefault="00246E4A">
            <w:pPr>
              <w:widowControl w:val="0"/>
            </w:pPr>
            <w:r>
              <w:rPr>
                <w:sz w:val="18"/>
                <w:szCs w:val="18"/>
              </w:rPr>
              <w:t xml:space="preserve">Usually appropriate </w:t>
            </w:r>
          </w:p>
        </w:tc>
        <w:tc>
          <w:tcPr>
            <w:tcW w:w="2190" w:type="dxa"/>
            <w:tcMar>
              <w:top w:w="100" w:type="dxa"/>
              <w:left w:w="100" w:type="dxa"/>
              <w:bottom w:w="100" w:type="dxa"/>
              <w:right w:w="100" w:type="dxa"/>
            </w:tcMar>
          </w:tcPr>
          <w:p w:rsidR="00D46D94" w:rsidRDefault="00246E4A">
            <w:pPr>
              <w:widowControl w:val="0"/>
            </w:pPr>
            <w:r>
              <w:rPr>
                <w:sz w:val="18"/>
                <w:szCs w:val="18"/>
              </w:rPr>
              <w:t>Needs reminding</w:t>
            </w:r>
          </w:p>
        </w:tc>
        <w:tc>
          <w:tcPr>
            <w:tcW w:w="2490" w:type="dxa"/>
            <w:tcMar>
              <w:top w:w="100" w:type="dxa"/>
              <w:left w:w="100" w:type="dxa"/>
              <w:bottom w:w="100" w:type="dxa"/>
              <w:right w:w="100" w:type="dxa"/>
            </w:tcMar>
          </w:tcPr>
          <w:p w:rsidR="00D46D94" w:rsidRDefault="00246E4A">
            <w:pPr>
              <w:widowControl w:val="0"/>
            </w:pPr>
            <w:r>
              <w:rPr>
                <w:sz w:val="18"/>
                <w:szCs w:val="18"/>
              </w:rPr>
              <w:t>Frequently uses improper language</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Leadership</w:t>
            </w:r>
          </w:p>
        </w:tc>
        <w:tc>
          <w:tcPr>
            <w:tcW w:w="2370" w:type="dxa"/>
            <w:tcMar>
              <w:top w:w="100" w:type="dxa"/>
              <w:left w:w="100" w:type="dxa"/>
              <w:bottom w:w="100" w:type="dxa"/>
              <w:right w:w="100" w:type="dxa"/>
            </w:tcMar>
          </w:tcPr>
          <w:p w:rsidR="00D46D94" w:rsidRDefault="00246E4A">
            <w:pPr>
              <w:widowControl w:val="0"/>
            </w:pPr>
            <w:r>
              <w:rPr>
                <w:sz w:val="18"/>
                <w:szCs w:val="18"/>
              </w:rPr>
              <w:t>Positive influence as a leader</w:t>
            </w:r>
          </w:p>
        </w:tc>
        <w:tc>
          <w:tcPr>
            <w:tcW w:w="2040" w:type="dxa"/>
            <w:tcMar>
              <w:top w:w="100" w:type="dxa"/>
              <w:left w:w="100" w:type="dxa"/>
              <w:bottom w:w="100" w:type="dxa"/>
              <w:right w:w="100" w:type="dxa"/>
            </w:tcMar>
          </w:tcPr>
          <w:p w:rsidR="00D46D94" w:rsidRDefault="00246E4A">
            <w:pPr>
              <w:widowControl w:val="0"/>
            </w:pPr>
            <w:r>
              <w:rPr>
                <w:sz w:val="18"/>
                <w:szCs w:val="18"/>
              </w:rPr>
              <w:t>Leader at times</w:t>
            </w:r>
          </w:p>
        </w:tc>
        <w:tc>
          <w:tcPr>
            <w:tcW w:w="2190" w:type="dxa"/>
            <w:tcMar>
              <w:top w:w="100" w:type="dxa"/>
              <w:left w:w="100" w:type="dxa"/>
              <w:bottom w:w="100" w:type="dxa"/>
              <w:right w:w="100" w:type="dxa"/>
            </w:tcMar>
          </w:tcPr>
          <w:p w:rsidR="00D46D94" w:rsidRDefault="00246E4A">
            <w:pPr>
              <w:widowControl w:val="0"/>
            </w:pPr>
            <w:r>
              <w:rPr>
                <w:sz w:val="18"/>
                <w:szCs w:val="18"/>
              </w:rPr>
              <w:t>Cooperative with leader</w:t>
            </w:r>
          </w:p>
        </w:tc>
        <w:tc>
          <w:tcPr>
            <w:tcW w:w="2490" w:type="dxa"/>
            <w:tcMar>
              <w:top w:w="100" w:type="dxa"/>
              <w:left w:w="100" w:type="dxa"/>
              <w:bottom w:w="100" w:type="dxa"/>
              <w:right w:w="100" w:type="dxa"/>
            </w:tcMar>
          </w:tcPr>
          <w:p w:rsidR="00D46D94" w:rsidRDefault="00246E4A">
            <w:pPr>
              <w:widowControl w:val="0"/>
            </w:pPr>
            <w:r>
              <w:rPr>
                <w:sz w:val="18"/>
                <w:szCs w:val="18"/>
              </w:rPr>
              <w:t>Negative influence as leader</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Participation in group discussion</w:t>
            </w:r>
          </w:p>
        </w:tc>
        <w:tc>
          <w:tcPr>
            <w:tcW w:w="2370" w:type="dxa"/>
            <w:tcMar>
              <w:top w:w="100" w:type="dxa"/>
              <w:left w:w="100" w:type="dxa"/>
              <w:bottom w:w="100" w:type="dxa"/>
              <w:right w:w="100" w:type="dxa"/>
            </w:tcMar>
          </w:tcPr>
          <w:p w:rsidR="00D46D94" w:rsidRDefault="00246E4A">
            <w:pPr>
              <w:widowControl w:val="0"/>
            </w:pPr>
            <w:r>
              <w:rPr>
                <w:sz w:val="18"/>
                <w:szCs w:val="18"/>
              </w:rPr>
              <w:t>Always involved</w:t>
            </w:r>
          </w:p>
        </w:tc>
        <w:tc>
          <w:tcPr>
            <w:tcW w:w="2040" w:type="dxa"/>
            <w:tcMar>
              <w:top w:w="100" w:type="dxa"/>
              <w:left w:w="100" w:type="dxa"/>
              <w:bottom w:w="100" w:type="dxa"/>
              <w:right w:w="100" w:type="dxa"/>
            </w:tcMar>
          </w:tcPr>
          <w:p w:rsidR="00D46D94" w:rsidRDefault="00246E4A">
            <w:pPr>
              <w:widowControl w:val="0"/>
            </w:pPr>
            <w:r>
              <w:rPr>
                <w:sz w:val="18"/>
                <w:szCs w:val="18"/>
              </w:rPr>
              <w:t>Occasionally participates</w:t>
            </w:r>
          </w:p>
        </w:tc>
        <w:tc>
          <w:tcPr>
            <w:tcW w:w="2190" w:type="dxa"/>
            <w:tcMar>
              <w:top w:w="100" w:type="dxa"/>
              <w:left w:w="100" w:type="dxa"/>
              <w:bottom w:w="100" w:type="dxa"/>
              <w:right w:w="100" w:type="dxa"/>
            </w:tcMar>
          </w:tcPr>
          <w:p w:rsidR="00D46D94" w:rsidRDefault="00246E4A">
            <w:pPr>
              <w:widowControl w:val="0"/>
            </w:pPr>
            <w:r>
              <w:rPr>
                <w:sz w:val="18"/>
                <w:szCs w:val="18"/>
              </w:rPr>
              <w:t>Seldom Participates</w:t>
            </w:r>
          </w:p>
        </w:tc>
        <w:tc>
          <w:tcPr>
            <w:tcW w:w="2490" w:type="dxa"/>
            <w:tcMar>
              <w:top w:w="100" w:type="dxa"/>
              <w:left w:w="100" w:type="dxa"/>
              <w:bottom w:w="100" w:type="dxa"/>
              <w:right w:w="100" w:type="dxa"/>
            </w:tcMar>
          </w:tcPr>
          <w:p w:rsidR="00D46D94" w:rsidRDefault="00246E4A">
            <w:pPr>
              <w:widowControl w:val="0"/>
            </w:pPr>
            <w:r>
              <w:rPr>
                <w:sz w:val="18"/>
                <w:szCs w:val="18"/>
              </w:rPr>
              <w:t>Needs developing</w:t>
            </w:r>
          </w:p>
        </w:tc>
      </w:tr>
      <w:tr w:rsidR="00D46D94">
        <w:trPr>
          <w:trHeight w:val="540"/>
        </w:trPr>
        <w:tc>
          <w:tcPr>
            <w:tcW w:w="2160" w:type="dxa"/>
            <w:tcMar>
              <w:top w:w="100" w:type="dxa"/>
              <w:left w:w="100" w:type="dxa"/>
              <w:bottom w:w="100" w:type="dxa"/>
              <w:right w:w="100" w:type="dxa"/>
            </w:tcMar>
          </w:tcPr>
          <w:p w:rsidR="00D46D94" w:rsidRDefault="00246E4A">
            <w:pPr>
              <w:widowControl w:val="0"/>
            </w:pPr>
            <w:r>
              <w:rPr>
                <w:b/>
                <w:sz w:val="18"/>
                <w:szCs w:val="18"/>
              </w:rPr>
              <w:t xml:space="preserve">Integrity </w:t>
            </w:r>
          </w:p>
        </w:tc>
        <w:tc>
          <w:tcPr>
            <w:tcW w:w="2370" w:type="dxa"/>
            <w:tcMar>
              <w:top w:w="100" w:type="dxa"/>
              <w:left w:w="100" w:type="dxa"/>
              <w:bottom w:w="100" w:type="dxa"/>
              <w:right w:w="100" w:type="dxa"/>
            </w:tcMar>
          </w:tcPr>
          <w:p w:rsidR="00D46D94" w:rsidRDefault="00246E4A">
            <w:pPr>
              <w:widowControl w:val="0"/>
            </w:pPr>
            <w:r>
              <w:rPr>
                <w:sz w:val="18"/>
                <w:szCs w:val="18"/>
              </w:rPr>
              <w:t>Always reliable and trustworthy</w:t>
            </w:r>
          </w:p>
        </w:tc>
        <w:tc>
          <w:tcPr>
            <w:tcW w:w="2040" w:type="dxa"/>
            <w:tcMar>
              <w:top w:w="100" w:type="dxa"/>
              <w:left w:w="100" w:type="dxa"/>
              <w:bottom w:w="100" w:type="dxa"/>
              <w:right w:w="100" w:type="dxa"/>
            </w:tcMar>
          </w:tcPr>
          <w:p w:rsidR="00D46D94" w:rsidRDefault="00246E4A">
            <w:pPr>
              <w:widowControl w:val="0"/>
            </w:pPr>
            <w:r>
              <w:rPr>
                <w:sz w:val="18"/>
                <w:szCs w:val="18"/>
              </w:rPr>
              <w:t>Normally dependable</w:t>
            </w:r>
          </w:p>
        </w:tc>
        <w:tc>
          <w:tcPr>
            <w:tcW w:w="2190" w:type="dxa"/>
            <w:tcMar>
              <w:top w:w="100" w:type="dxa"/>
              <w:left w:w="100" w:type="dxa"/>
              <w:bottom w:w="100" w:type="dxa"/>
              <w:right w:w="100" w:type="dxa"/>
            </w:tcMar>
          </w:tcPr>
          <w:p w:rsidR="00D46D94" w:rsidRDefault="00246E4A">
            <w:pPr>
              <w:widowControl w:val="0"/>
            </w:pPr>
            <w:r>
              <w:rPr>
                <w:sz w:val="18"/>
                <w:szCs w:val="18"/>
              </w:rPr>
              <w:t>Sometimes undependable</w:t>
            </w:r>
          </w:p>
        </w:tc>
        <w:tc>
          <w:tcPr>
            <w:tcW w:w="2490" w:type="dxa"/>
            <w:tcMar>
              <w:top w:w="100" w:type="dxa"/>
              <w:left w:w="100" w:type="dxa"/>
              <w:bottom w:w="100" w:type="dxa"/>
              <w:right w:w="100" w:type="dxa"/>
            </w:tcMar>
          </w:tcPr>
          <w:p w:rsidR="00D46D94" w:rsidRDefault="00246E4A">
            <w:pPr>
              <w:widowControl w:val="0"/>
            </w:pPr>
            <w:r>
              <w:rPr>
                <w:sz w:val="18"/>
                <w:szCs w:val="18"/>
              </w:rPr>
              <w:t>Unreliable</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Emotional stability</w:t>
            </w:r>
          </w:p>
        </w:tc>
        <w:tc>
          <w:tcPr>
            <w:tcW w:w="2370" w:type="dxa"/>
            <w:tcMar>
              <w:top w:w="100" w:type="dxa"/>
              <w:left w:w="100" w:type="dxa"/>
              <w:bottom w:w="100" w:type="dxa"/>
              <w:right w:w="100" w:type="dxa"/>
            </w:tcMar>
          </w:tcPr>
          <w:p w:rsidR="00D46D94" w:rsidRDefault="00246E4A">
            <w:pPr>
              <w:widowControl w:val="0"/>
            </w:pPr>
            <w:r>
              <w:rPr>
                <w:sz w:val="18"/>
                <w:szCs w:val="18"/>
              </w:rPr>
              <w:t>Generally Calm</w:t>
            </w:r>
          </w:p>
        </w:tc>
        <w:tc>
          <w:tcPr>
            <w:tcW w:w="2040" w:type="dxa"/>
            <w:tcMar>
              <w:top w:w="100" w:type="dxa"/>
              <w:left w:w="100" w:type="dxa"/>
              <w:bottom w:w="100" w:type="dxa"/>
              <w:right w:w="100" w:type="dxa"/>
            </w:tcMar>
          </w:tcPr>
          <w:p w:rsidR="00D46D94" w:rsidRDefault="00246E4A">
            <w:pPr>
              <w:widowControl w:val="0"/>
            </w:pPr>
            <w:r>
              <w:rPr>
                <w:sz w:val="18"/>
                <w:szCs w:val="18"/>
              </w:rPr>
              <w:t>Occasionally loses control</w:t>
            </w:r>
          </w:p>
        </w:tc>
        <w:tc>
          <w:tcPr>
            <w:tcW w:w="2190" w:type="dxa"/>
            <w:tcMar>
              <w:top w:w="100" w:type="dxa"/>
              <w:left w:w="100" w:type="dxa"/>
              <w:bottom w:w="100" w:type="dxa"/>
              <w:right w:w="100" w:type="dxa"/>
            </w:tcMar>
          </w:tcPr>
          <w:p w:rsidR="00D46D94" w:rsidRDefault="00246E4A">
            <w:pPr>
              <w:widowControl w:val="0"/>
            </w:pPr>
            <w:r>
              <w:rPr>
                <w:sz w:val="18"/>
                <w:szCs w:val="18"/>
              </w:rPr>
              <w:t xml:space="preserve">Frequently loses control </w:t>
            </w:r>
          </w:p>
        </w:tc>
        <w:tc>
          <w:tcPr>
            <w:tcW w:w="2490" w:type="dxa"/>
            <w:tcMar>
              <w:top w:w="100" w:type="dxa"/>
              <w:left w:w="100" w:type="dxa"/>
              <w:bottom w:w="100" w:type="dxa"/>
              <w:right w:w="100" w:type="dxa"/>
            </w:tcMar>
          </w:tcPr>
          <w:p w:rsidR="00D46D94" w:rsidRDefault="00246E4A">
            <w:pPr>
              <w:widowControl w:val="0"/>
            </w:pPr>
            <w:r>
              <w:rPr>
                <w:sz w:val="18"/>
                <w:szCs w:val="18"/>
              </w:rPr>
              <w:t>Testing Recommended</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Motivation</w:t>
            </w:r>
          </w:p>
        </w:tc>
        <w:tc>
          <w:tcPr>
            <w:tcW w:w="2370" w:type="dxa"/>
            <w:tcMar>
              <w:top w:w="100" w:type="dxa"/>
              <w:left w:w="100" w:type="dxa"/>
              <w:bottom w:w="100" w:type="dxa"/>
              <w:right w:w="100" w:type="dxa"/>
            </w:tcMar>
          </w:tcPr>
          <w:p w:rsidR="00D46D94" w:rsidRDefault="00246E4A">
            <w:pPr>
              <w:widowControl w:val="0"/>
            </w:pPr>
            <w:r>
              <w:rPr>
                <w:sz w:val="18"/>
                <w:szCs w:val="18"/>
              </w:rPr>
              <w:t>Independent worker</w:t>
            </w:r>
          </w:p>
        </w:tc>
        <w:tc>
          <w:tcPr>
            <w:tcW w:w="2040" w:type="dxa"/>
            <w:tcMar>
              <w:top w:w="100" w:type="dxa"/>
              <w:left w:w="100" w:type="dxa"/>
              <w:bottom w:w="100" w:type="dxa"/>
              <w:right w:w="100" w:type="dxa"/>
            </w:tcMar>
          </w:tcPr>
          <w:p w:rsidR="00D46D94" w:rsidRDefault="00246E4A">
            <w:pPr>
              <w:widowControl w:val="0"/>
            </w:pPr>
            <w:r>
              <w:rPr>
                <w:sz w:val="18"/>
                <w:szCs w:val="18"/>
              </w:rPr>
              <w:t>Needs occasional reminding</w:t>
            </w:r>
          </w:p>
        </w:tc>
        <w:tc>
          <w:tcPr>
            <w:tcW w:w="2190" w:type="dxa"/>
            <w:tcMar>
              <w:top w:w="100" w:type="dxa"/>
              <w:left w:w="100" w:type="dxa"/>
              <w:bottom w:w="100" w:type="dxa"/>
              <w:right w:w="100" w:type="dxa"/>
            </w:tcMar>
          </w:tcPr>
          <w:p w:rsidR="00D46D94" w:rsidRDefault="00246E4A">
            <w:pPr>
              <w:widowControl w:val="0"/>
            </w:pPr>
            <w:r>
              <w:rPr>
                <w:sz w:val="18"/>
                <w:szCs w:val="18"/>
              </w:rPr>
              <w:t>Inconsistent needs</w:t>
            </w:r>
          </w:p>
        </w:tc>
        <w:tc>
          <w:tcPr>
            <w:tcW w:w="2490" w:type="dxa"/>
            <w:tcMar>
              <w:top w:w="100" w:type="dxa"/>
              <w:left w:w="100" w:type="dxa"/>
              <w:bottom w:w="100" w:type="dxa"/>
              <w:right w:w="100" w:type="dxa"/>
            </w:tcMar>
          </w:tcPr>
          <w:p w:rsidR="00D46D94" w:rsidRDefault="00246E4A">
            <w:pPr>
              <w:widowControl w:val="0"/>
            </w:pPr>
            <w:r>
              <w:rPr>
                <w:sz w:val="18"/>
                <w:szCs w:val="18"/>
              </w:rPr>
              <w:t>Constant direction</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Ability to work independently</w:t>
            </w:r>
          </w:p>
        </w:tc>
        <w:tc>
          <w:tcPr>
            <w:tcW w:w="2370" w:type="dxa"/>
            <w:tcMar>
              <w:top w:w="100" w:type="dxa"/>
              <w:left w:w="100" w:type="dxa"/>
              <w:bottom w:w="100" w:type="dxa"/>
              <w:right w:w="100" w:type="dxa"/>
            </w:tcMar>
          </w:tcPr>
          <w:p w:rsidR="00D46D94" w:rsidRDefault="00246E4A">
            <w:pPr>
              <w:widowControl w:val="0"/>
            </w:pPr>
            <w:r>
              <w:rPr>
                <w:sz w:val="18"/>
                <w:szCs w:val="18"/>
              </w:rPr>
              <w:t>Excellent</w:t>
            </w:r>
          </w:p>
        </w:tc>
        <w:tc>
          <w:tcPr>
            <w:tcW w:w="2040" w:type="dxa"/>
            <w:tcMar>
              <w:top w:w="100" w:type="dxa"/>
              <w:left w:w="100" w:type="dxa"/>
              <w:bottom w:w="100" w:type="dxa"/>
              <w:right w:w="100" w:type="dxa"/>
            </w:tcMar>
          </w:tcPr>
          <w:p w:rsidR="00D46D94" w:rsidRDefault="00246E4A">
            <w:pPr>
              <w:widowControl w:val="0"/>
            </w:pPr>
            <w:r>
              <w:rPr>
                <w:sz w:val="18"/>
                <w:szCs w:val="18"/>
              </w:rPr>
              <w:t>Good</w:t>
            </w:r>
          </w:p>
        </w:tc>
        <w:tc>
          <w:tcPr>
            <w:tcW w:w="2190" w:type="dxa"/>
            <w:tcMar>
              <w:top w:w="100" w:type="dxa"/>
              <w:left w:w="100" w:type="dxa"/>
              <w:bottom w:w="100" w:type="dxa"/>
              <w:right w:w="100" w:type="dxa"/>
            </w:tcMar>
          </w:tcPr>
          <w:p w:rsidR="00D46D94" w:rsidRDefault="00246E4A">
            <w:pPr>
              <w:widowControl w:val="0"/>
            </w:pPr>
            <w:r>
              <w:rPr>
                <w:sz w:val="18"/>
                <w:szCs w:val="18"/>
              </w:rPr>
              <w:t>Fair</w:t>
            </w:r>
          </w:p>
        </w:tc>
        <w:tc>
          <w:tcPr>
            <w:tcW w:w="2490" w:type="dxa"/>
            <w:tcMar>
              <w:top w:w="100" w:type="dxa"/>
              <w:left w:w="100" w:type="dxa"/>
              <w:bottom w:w="100" w:type="dxa"/>
              <w:right w:w="100" w:type="dxa"/>
            </w:tcMar>
          </w:tcPr>
          <w:p w:rsidR="00D46D94" w:rsidRDefault="00246E4A">
            <w:pPr>
              <w:widowControl w:val="0"/>
            </w:pPr>
            <w:r>
              <w:rPr>
                <w:sz w:val="18"/>
                <w:szCs w:val="18"/>
              </w:rPr>
              <w:t>Poor</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Ability to follow directions</w:t>
            </w:r>
          </w:p>
        </w:tc>
        <w:tc>
          <w:tcPr>
            <w:tcW w:w="2370" w:type="dxa"/>
            <w:tcMar>
              <w:top w:w="100" w:type="dxa"/>
              <w:left w:w="100" w:type="dxa"/>
              <w:bottom w:w="100" w:type="dxa"/>
              <w:right w:w="100" w:type="dxa"/>
            </w:tcMar>
          </w:tcPr>
          <w:p w:rsidR="00D46D94" w:rsidRDefault="00246E4A">
            <w:pPr>
              <w:widowControl w:val="0"/>
            </w:pPr>
            <w:r>
              <w:rPr>
                <w:sz w:val="18"/>
                <w:szCs w:val="18"/>
              </w:rPr>
              <w:t>Excellent</w:t>
            </w:r>
          </w:p>
        </w:tc>
        <w:tc>
          <w:tcPr>
            <w:tcW w:w="2040" w:type="dxa"/>
            <w:tcMar>
              <w:top w:w="100" w:type="dxa"/>
              <w:left w:w="100" w:type="dxa"/>
              <w:bottom w:w="100" w:type="dxa"/>
              <w:right w:w="100" w:type="dxa"/>
            </w:tcMar>
          </w:tcPr>
          <w:p w:rsidR="00D46D94" w:rsidRDefault="00246E4A">
            <w:pPr>
              <w:widowControl w:val="0"/>
            </w:pPr>
            <w:r>
              <w:rPr>
                <w:sz w:val="18"/>
                <w:szCs w:val="18"/>
              </w:rPr>
              <w:t>Good</w:t>
            </w:r>
          </w:p>
        </w:tc>
        <w:tc>
          <w:tcPr>
            <w:tcW w:w="2190" w:type="dxa"/>
            <w:tcMar>
              <w:top w:w="100" w:type="dxa"/>
              <w:left w:w="100" w:type="dxa"/>
              <w:bottom w:w="100" w:type="dxa"/>
              <w:right w:w="100" w:type="dxa"/>
            </w:tcMar>
          </w:tcPr>
          <w:p w:rsidR="00D46D94" w:rsidRDefault="00246E4A">
            <w:pPr>
              <w:widowControl w:val="0"/>
            </w:pPr>
            <w:r>
              <w:rPr>
                <w:sz w:val="18"/>
                <w:szCs w:val="18"/>
              </w:rPr>
              <w:t>Fair</w:t>
            </w:r>
          </w:p>
        </w:tc>
        <w:tc>
          <w:tcPr>
            <w:tcW w:w="2490" w:type="dxa"/>
            <w:tcMar>
              <w:top w:w="100" w:type="dxa"/>
              <w:left w:w="100" w:type="dxa"/>
              <w:bottom w:w="100" w:type="dxa"/>
              <w:right w:w="100" w:type="dxa"/>
            </w:tcMar>
          </w:tcPr>
          <w:p w:rsidR="00D46D94" w:rsidRDefault="00246E4A">
            <w:pPr>
              <w:widowControl w:val="0"/>
            </w:pPr>
            <w:r>
              <w:rPr>
                <w:sz w:val="18"/>
                <w:szCs w:val="18"/>
              </w:rPr>
              <w:t>Poor</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Attention span</w:t>
            </w:r>
          </w:p>
        </w:tc>
        <w:tc>
          <w:tcPr>
            <w:tcW w:w="2370" w:type="dxa"/>
            <w:tcMar>
              <w:top w:w="100" w:type="dxa"/>
              <w:left w:w="100" w:type="dxa"/>
              <w:bottom w:w="100" w:type="dxa"/>
              <w:right w:w="100" w:type="dxa"/>
            </w:tcMar>
          </w:tcPr>
          <w:p w:rsidR="00D46D94" w:rsidRDefault="00246E4A">
            <w:pPr>
              <w:widowControl w:val="0"/>
            </w:pPr>
            <w:r>
              <w:rPr>
                <w:sz w:val="18"/>
                <w:szCs w:val="18"/>
              </w:rPr>
              <w:t>Excellent</w:t>
            </w:r>
          </w:p>
        </w:tc>
        <w:tc>
          <w:tcPr>
            <w:tcW w:w="2040" w:type="dxa"/>
            <w:tcMar>
              <w:top w:w="100" w:type="dxa"/>
              <w:left w:w="100" w:type="dxa"/>
              <w:bottom w:w="100" w:type="dxa"/>
              <w:right w:w="100" w:type="dxa"/>
            </w:tcMar>
          </w:tcPr>
          <w:p w:rsidR="00D46D94" w:rsidRDefault="00246E4A">
            <w:pPr>
              <w:widowControl w:val="0"/>
            </w:pPr>
            <w:r>
              <w:rPr>
                <w:sz w:val="18"/>
                <w:szCs w:val="18"/>
              </w:rPr>
              <w:t>Good</w:t>
            </w:r>
          </w:p>
        </w:tc>
        <w:tc>
          <w:tcPr>
            <w:tcW w:w="2190" w:type="dxa"/>
            <w:tcMar>
              <w:top w:w="100" w:type="dxa"/>
              <w:left w:w="100" w:type="dxa"/>
              <w:bottom w:w="100" w:type="dxa"/>
              <w:right w:w="100" w:type="dxa"/>
            </w:tcMar>
          </w:tcPr>
          <w:p w:rsidR="00D46D94" w:rsidRDefault="00246E4A">
            <w:pPr>
              <w:widowControl w:val="0"/>
            </w:pPr>
            <w:r>
              <w:rPr>
                <w:sz w:val="18"/>
                <w:szCs w:val="18"/>
              </w:rPr>
              <w:t>Fair</w:t>
            </w:r>
          </w:p>
        </w:tc>
        <w:tc>
          <w:tcPr>
            <w:tcW w:w="2490" w:type="dxa"/>
            <w:tcMar>
              <w:top w:w="100" w:type="dxa"/>
              <w:left w:w="100" w:type="dxa"/>
              <w:bottom w:w="100" w:type="dxa"/>
              <w:right w:w="100" w:type="dxa"/>
            </w:tcMar>
          </w:tcPr>
          <w:p w:rsidR="00D46D94" w:rsidRDefault="00246E4A">
            <w:pPr>
              <w:widowControl w:val="0"/>
            </w:pPr>
            <w:r>
              <w:rPr>
                <w:sz w:val="18"/>
                <w:szCs w:val="18"/>
              </w:rPr>
              <w:t>Poor</w:t>
            </w:r>
          </w:p>
        </w:tc>
      </w:tr>
      <w:tr w:rsidR="00D46D94">
        <w:trPr>
          <w:trHeight w:val="420"/>
        </w:trPr>
        <w:tc>
          <w:tcPr>
            <w:tcW w:w="2160" w:type="dxa"/>
            <w:tcMar>
              <w:top w:w="100" w:type="dxa"/>
              <w:left w:w="100" w:type="dxa"/>
              <w:bottom w:w="100" w:type="dxa"/>
              <w:right w:w="100" w:type="dxa"/>
            </w:tcMar>
          </w:tcPr>
          <w:p w:rsidR="00D46D94" w:rsidRDefault="00246E4A">
            <w:pPr>
              <w:widowControl w:val="0"/>
            </w:pPr>
            <w:r>
              <w:rPr>
                <w:b/>
                <w:sz w:val="18"/>
                <w:szCs w:val="18"/>
              </w:rPr>
              <w:t>Completes homework</w:t>
            </w:r>
          </w:p>
        </w:tc>
        <w:tc>
          <w:tcPr>
            <w:tcW w:w="2370" w:type="dxa"/>
            <w:tcMar>
              <w:top w:w="100" w:type="dxa"/>
              <w:left w:w="100" w:type="dxa"/>
              <w:bottom w:w="100" w:type="dxa"/>
              <w:right w:w="100" w:type="dxa"/>
            </w:tcMar>
          </w:tcPr>
          <w:p w:rsidR="00D46D94" w:rsidRDefault="00246E4A">
            <w:pPr>
              <w:widowControl w:val="0"/>
            </w:pPr>
            <w:r>
              <w:rPr>
                <w:sz w:val="18"/>
                <w:szCs w:val="18"/>
              </w:rPr>
              <w:t>Excellent</w:t>
            </w:r>
          </w:p>
        </w:tc>
        <w:tc>
          <w:tcPr>
            <w:tcW w:w="2040" w:type="dxa"/>
            <w:tcMar>
              <w:top w:w="100" w:type="dxa"/>
              <w:left w:w="100" w:type="dxa"/>
              <w:bottom w:w="100" w:type="dxa"/>
              <w:right w:w="100" w:type="dxa"/>
            </w:tcMar>
          </w:tcPr>
          <w:p w:rsidR="00D46D94" w:rsidRDefault="00246E4A">
            <w:pPr>
              <w:widowControl w:val="0"/>
            </w:pPr>
            <w:r>
              <w:rPr>
                <w:sz w:val="18"/>
                <w:szCs w:val="18"/>
              </w:rPr>
              <w:t>Good</w:t>
            </w:r>
          </w:p>
        </w:tc>
        <w:tc>
          <w:tcPr>
            <w:tcW w:w="2190" w:type="dxa"/>
            <w:tcMar>
              <w:top w:w="100" w:type="dxa"/>
              <w:left w:w="100" w:type="dxa"/>
              <w:bottom w:w="100" w:type="dxa"/>
              <w:right w:w="100" w:type="dxa"/>
            </w:tcMar>
          </w:tcPr>
          <w:p w:rsidR="00D46D94" w:rsidRDefault="00246E4A">
            <w:pPr>
              <w:widowControl w:val="0"/>
            </w:pPr>
            <w:r>
              <w:rPr>
                <w:sz w:val="18"/>
                <w:szCs w:val="18"/>
              </w:rPr>
              <w:t>Fair</w:t>
            </w:r>
          </w:p>
        </w:tc>
        <w:tc>
          <w:tcPr>
            <w:tcW w:w="2490" w:type="dxa"/>
            <w:tcMar>
              <w:top w:w="100" w:type="dxa"/>
              <w:left w:w="100" w:type="dxa"/>
              <w:bottom w:w="100" w:type="dxa"/>
              <w:right w:w="100" w:type="dxa"/>
            </w:tcMar>
          </w:tcPr>
          <w:p w:rsidR="00D46D94" w:rsidRDefault="00246E4A">
            <w:pPr>
              <w:widowControl w:val="0"/>
            </w:pPr>
            <w:r>
              <w:rPr>
                <w:sz w:val="18"/>
                <w:szCs w:val="18"/>
              </w:rPr>
              <w:t>Poor</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Completes classwork</w:t>
            </w:r>
          </w:p>
        </w:tc>
        <w:tc>
          <w:tcPr>
            <w:tcW w:w="2370" w:type="dxa"/>
            <w:tcMar>
              <w:top w:w="100" w:type="dxa"/>
              <w:left w:w="100" w:type="dxa"/>
              <w:bottom w:w="100" w:type="dxa"/>
              <w:right w:w="100" w:type="dxa"/>
            </w:tcMar>
          </w:tcPr>
          <w:p w:rsidR="00D46D94" w:rsidRDefault="00246E4A">
            <w:pPr>
              <w:widowControl w:val="0"/>
            </w:pPr>
            <w:r>
              <w:rPr>
                <w:sz w:val="18"/>
                <w:szCs w:val="18"/>
              </w:rPr>
              <w:t>Excellent</w:t>
            </w:r>
          </w:p>
        </w:tc>
        <w:tc>
          <w:tcPr>
            <w:tcW w:w="2040" w:type="dxa"/>
            <w:tcMar>
              <w:top w:w="100" w:type="dxa"/>
              <w:left w:w="100" w:type="dxa"/>
              <w:bottom w:w="100" w:type="dxa"/>
              <w:right w:w="100" w:type="dxa"/>
            </w:tcMar>
          </w:tcPr>
          <w:p w:rsidR="00D46D94" w:rsidRDefault="00246E4A">
            <w:pPr>
              <w:widowControl w:val="0"/>
            </w:pPr>
            <w:r>
              <w:rPr>
                <w:sz w:val="18"/>
                <w:szCs w:val="18"/>
              </w:rPr>
              <w:t>Good</w:t>
            </w:r>
          </w:p>
        </w:tc>
        <w:tc>
          <w:tcPr>
            <w:tcW w:w="2190" w:type="dxa"/>
            <w:tcMar>
              <w:top w:w="100" w:type="dxa"/>
              <w:left w:w="100" w:type="dxa"/>
              <w:bottom w:w="100" w:type="dxa"/>
              <w:right w:w="100" w:type="dxa"/>
            </w:tcMar>
          </w:tcPr>
          <w:p w:rsidR="00D46D94" w:rsidRDefault="00246E4A">
            <w:pPr>
              <w:widowControl w:val="0"/>
            </w:pPr>
            <w:r>
              <w:rPr>
                <w:sz w:val="18"/>
                <w:szCs w:val="18"/>
              </w:rPr>
              <w:t>Fair</w:t>
            </w:r>
          </w:p>
        </w:tc>
        <w:tc>
          <w:tcPr>
            <w:tcW w:w="2490" w:type="dxa"/>
            <w:tcMar>
              <w:top w:w="100" w:type="dxa"/>
              <w:left w:w="100" w:type="dxa"/>
              <w:bottom w:w="100" w:type="dxa"/>
              <w:right w:w="100" w:type="dxa"/>
            </w:tcMar>
          </w:tcPr>
          <w:p w:rsidR="00D46D94" w:rsidRDefault="00246E4A">
            <w:pPr>
              <w:widowControl w:val="0"/>
            </w:pPr>
            <w:r>
              <w:rPr>
                <w:sz w:val="18"/>
                <w:szCs w:val="18"/>
              </w:rPr>
              <w:t>Poor</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Parent Support and Involvement</w:t>
            </w:r>
          </w:p>
        </w:tc>
        <w:tc>
          <w:tcPr>
            <w:tcW w:w="2370" w:type="dxa"/>
            <w:tcMar>
              <w:top w:w="100" w:type="dxa"/>
              <w:left w:w="100" w:type="dxa"/>
              <w:bottom w:w="100" w:type="dxa"/>
              <w:right w:w="100" w:type="dxa"/>
            </w:tcMar>
          </w:tcPr>
          <w:p w:rsidR="00D46D94" w:rsidRDefault="00246E4A">
            <w:pPr>
              <w:widowControl w:val="0"/>
            </w:pPr>
            <w:r>
              <w:rPr>
                <w:sz w:val="18"/>
                <w:szCs w:val="18"/>
              </w:rPr>
              <w:t>Great</w:t>
            </w:r>
          </w:p>
        </w:tc>
        <w:tc>
          <w:tcPr>
            <w:tcW w:w="2040" w:type="dxa"/>
            <w:tcMar>
              <w:top w:w="100" w:type="dxa"/>
              <w:left w:w="100" w:type="dxa"/>
              <w:bottom w:w="100" w:type="dxa"/>
              <w:right w:w="100" w:type="dxa"/>
            </w:tcMar>
          </w:tcPr>
          <w:p w:rsidR="00D46D94" w:rsidRDefault="00246E4A">
            <w:pPr>
              <w:widowControl w:val="0"/>
            </w:pPr>
            <w:r>
              <w:rPr>
                <w:sz w:val="18"/>
                <w:szCs w:val="18"/>
              </w:rPr>
              <w:t>Helpful</w:t>
            </w:r>
          </w:p>
        </w:tc>
        <w:tc>
          <w:tcPr>
            <w:tcW w:w="2190" w:type="dxa"/>
            <w:tcMar>
              <w:top w:w="100" w:type="dxa"/>
              <w:left w:w="100" w:type="dxa"/>
              <w:bottom w:w="100" w:type="dxa"/>
              <w:right w:w="100" w:type="dxa"/>
            </w:tcMar>
          </w:tcPr>
          <w:p w:rsidR="00D46D94" w:rsidRDefault="00246E4A">
            <w:pPr>
              <w:widowControl w:val="0"/>
            </w:pPr>
            <w:r>
              <w:rPr>
                <w:sz w:val="18"/>
                <w:szCs w:val="18"/>
              </w:rPr>
              <w:t>Usually unable to help</w:t>
            </w:r>
          </w:p>
        </w:tc>
        <w:tc>
          <w:tcPr>
            <w:tcW w:w="2490" w:type="dxa"/>
            <w:tcMar>
              <w:top w:w="100" w:type="dxa"/>
              <w:left w:w="100" w:type="dxa"/>
              <w:bottom w:w="100" w:type="dxa"/>
              <w:right w:w="100" w:type="dxa"/>
            </w:tcMar>
          </w:tcPr>
          <w:p w:rsidR="00D46D94" w:rsidRDefault="00246E4A">
            <w:pPr>
              <w:widowControl w:val="0"/>
            </w:pPr>
            <w:r>
              <w:rPr>
                <w:sz w:val="18"/>
                <w:szCs w:val="18"/>
              </w:rPr>
              <w:t xml:space="preserve">Unable </w:t>
            </w:r>
          </w:p>
        </w:tc>
      </w:tr>
    </w:tbl>
    <w:p w:rsidR="00D46D94" w:rsidRDefault="00D46D94" w:rsidP="008E11A7">
      <w:pPr>
        <w:ind w:right="-900"/>
      </w:pPr>
    </w:p>
    <w:p w:rsidR="00D46D94" w:rsidRDefault="00D46D94">
      <w:pPr>
        <w:ind w:left="-720" w:right="-900"/>
        <w:jc w:val="center"/>
      </w:pPr>
    </w:p>
    <w:p w:rsidR="00D46D94" w:rsidRDefault="00246E4A">
      <w:pPr>
        <w:ind w:left="-720" w:right="-900"/>
        <w:jc w:val="center"/>
      </w:pPr>
      <w:r>
        <w:rPr>
          <w:b/>
          <w:sz w:val="28"/>
          <w:szCs w:val="28"/>
          <w:u w:val="single"/>
        </w:rPr>
        <w:t>Request for Student Records</w:t>
      </w:r>
    </w:p>
    <w:p w:rsidR="00D46D94" w:rsidRDefault="00D46D94">
      <w:pPr>
        <w:ind w:left="-720" w:right="-900"/>
      </w:pPr>
    </w:p>
    <w:p w:rsidR="00D46D94" w:rsidRDefault="00D46D94">
      <w:pPr>
        <w:ind w:left="-720" w:right="-900"/>
      </w:pPr>
    </w:p>
    <w:p w:rsidR="00D46D94" w:rsidRDefault="00D46D94">
      <w:pPr>
        <w:ind w:left="-720" w:right="-900"/>
      </w:pPr>
    </w:p>
    <w:p w:rsidR="00D46D94" w:rsidRDefault="00D46D94">
      <w:pPr>
        <w:ind w:left="-720" w:right="-900"/>
      </w:pPr>
    </w:p>
    <w:p w:rsidR="00D46D94" w:rsidRDefault="00D46D94">
      <w:pPr>
        <w:ind w:left="-720" w:right="-900"/>
      </w:pPr>
    </w:p>
    <w:p w:rsidR="00D46D94" w:rsidRDefault="00246E4A">
      <w:pPr>
        <w:ind w:left="-720" w:right="-900"/>
      </w:pPr>
      <w:r>
        <w:rPr>
          <w:b/>
          <w:sz w:val="22"/>
          <w:szCs w:val="22"/>
        </w:rPr>
        <w:t xml:space="preserve">Student Name: </w:t>
      </w:r>
      <w:r>
        <w:rPr>
          <w:noProof/>
        </w:rPr>
        <mc:AlternateContent>
          <mc:Choice Requires="wpg">
            <w:drawing>
              <wp:inline distT="114300" distB="114300" distL="114300" distR="114300">
                <wp:extent cx="1924050" cy="19050"/>
                <wp:effectExtent l="0" t="0" r="0" b="0"/>
                <wp:docPr id="9" name="Straight Arrow Connector 9"/>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24050" cy="19050"/>
                <wp:effectExtent b="0" l="0" r="0" t="0"/>
                <wp:docPr id="9"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1924050" cy="19050"/>
                        </a:xfrm>
                        <a:prstGeom prst="rect"/>
                        <a:ln/>
                      </pic:spPr>
                    </pic:pic>
                  </a:graphicData>
                </a:graphic>
              </wp:inline>
            </w:drawing>
          </mc:Fallback>
        </mc:AlternateContent>
      </w:r>
    </w:p>
    <w:p w:rsidR="00D46D94" w:rsidRDefault="00D46D94">
      <w:pPr>
        <w:ind w:left="-720" w:right="-900"/>
      </w:pPr>
    </w:p>
    <w:p w:rsidR="00D46D94" w:rsidRDefault="00246E4A">
      <w:pPr>
        <w:ind w:left="-720" w:right="-900"/>
      </w:pPr>
      <w:r>
        <w:rPr>
          <w:b/>
          <w:sz w:val="22"/>
          <w:szCs w:val="22"/>
        </w:rPr>
        <w:t>Present School:</w:t>
      </w:r>
      <w:r>
        <w:rPr>
          <w:noProof/>
        </w:rPr>
        <mc:AlternateContent>
          <mc:Choice Requires="wpg">
            <w:drawing>
              <wp:inline distT="114300" distB="114300" distL="114300" distR="114300">
                <wp:extent cx="1924050" cy="19050"/>
                <wp:effectExtent l="0" t="0" r="0" b="0"/>
                <wp:docPr id="3" name="Straight Arrow Connector 3"/>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24050" cy="19050"/>
                <wp:effectExtent b="0" l="0" r="0" t="0"/>
                <wp:docPr id="3" name="image05.png"/>
                <a:graphic>
                  <a:graphicData uri="http://schemas.openxmlformats.org/drawingml/2006/picture">
                    <pic:pic>
                      <pic:nvPicPr>
                        <pic:cNvPr id="0" name="image05.png"/>
                        <pic:cNvPicPr preferRelativeResize="0"/>
                      </pic:nvPicPr>
                      <pic:blipFill>
                        <a:blip r:embed="rId11"/>
                        <a:srcRect/>
                        <a:stretch>
                          <a:fillRect/>
                        </a:stretch>
                      </pic:blipFill>
                      <pic:spPr>
                        <a:xfrm>
                          <a:off x="0" y="0"/>
                          <a:ext cx="1924050" cy="19050"/>
                        </a:xfrm>
                        <a:prstGeom prst="rect"/>
                        <a:ln/>
                      </pic:spPr>
                    </pic:pic>
                  </a:graphicData>
                </a:graphic>
              </wp:inline>
            </w:drawing>
          </mc:Fallback>
        </mc:AlternateContent>
      </w:r>
    </w:p>
    <w:p w:rsidR="00D46D94" w:rsidRDefault="00D46D94">
      <w:pPr>
        <w:ind w:left="-720" w:right="-900"/>
      </w:pPr>
    </w:p>
    <w:p w:rsidR="00D46D94" w:rsidRDefault="00246E4A">
      <w:pPr>
        <w:ind w:left="-720" w:right="-900"/>
      </w:pPr>
      <w:r>
        <w:rPr>
          <w:b/>
          <w:sz w:val="22"/>
          <w:szCs w:val="22"/>
        </w:rPr>
        <w:t>Present School Address:</w:t>
      </w:r>
      <w:r>
        <w:rPr>
          <w:noProof/>
        </w:rPr>
        <mc:AlternateContent>
          <mc:Choice Requires="wpg">
            <w:drawing>
              <wp:inline distT="114300" distB="114300" distL="114300" distR="114300">
                <wp:extent cx="1924050" cy="19050"/>
                <wp:effectExtent l="0" t="0" r="0" b="0"/>
                <wp:docPr id="2" name="Straight Arrow Connector 2"/>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24050" cy="19050"/>
                <wp:effectExtent b="0" l="0" r="0" t="0"/>
                <wp:docPr id="2" name="image03.png"/>
                <a:graphic>
                  <a:graphicData uri="http://schemas.openxmlformats.org/drawingml/2006/picture">
                    <pic:pic>
                      <pic:nvPicPr>
                        <pic:cNvPr id="0" name="image03.png"/>
                        <pic:cNvPicPr preferRelativeResize="0"/>
                      </pic:nvPicPr>
                      <pic:blipFill>
                        <a:blip r:embed="rId12"/>
                        <a:srcRect/>
                        <a:stretch>
                          <a:fillRect/>
                        </a:stretch>
                      </pic:blipFill>
                      <pic:spPr>
                        <a:xfrm>
                          <a:off x="0" y="0"/>
                          <a:ext cx="1924050" cy="19050"/>
                        </a:xfrm>
                        <a:prstGeom prst="rect"/>
                        <a:ln/>
                      </pic:spPr>
                    </pic:pic>
                  </a:graphicData>
                </a:graphic>
              </wp:inline>
            </w:drawing>
          </mc:Fallback>
        </mc:AlternateContent>
      </w:r>
    </w:p>
    <w:p w:rsidR="00D46D94" w:rsidRDefault="00D46D94">
      <w:pPr>
        <w:ind w:left="-720" w:right="-900"/>
      </w:pPr>
    </w:p>
    <w:p w:rsidR="00D46D94" w:rsidRDefault="00D46D94">
      <w:pPr>
        <w:ind w:left="-720" w:right="-900"/>
      </w:pPr>
    </w:p>
    <w:p w:rsidR="00D46D94" w:rsidRDefault="00246E4A">
      <w:pPr>
        <w:ind w:right="180"/>
      </w:pPr>
      <w:r>
        <w:rPr>
          <w:b/>
          <w:sz w:val="22"/>
          <w:szCs w:val="22"/>
        </w:rPr>
        <w:t xml:space="preserve">The above named student is being considered for enrollment at Howe Montessori </w:t>
      </w:r>
      <w:proofErr w:type="gramStart"/>
      <w:r>
        <w:rPr>
          <w:b/>
          <w:sz w:val="22"/>
          <w:szCs w:val="22"/>
        </w:rPr>
        <w:t>school</w:t>
      </w:r>
      <w:proofErr w:type="gramEnd"/>
      <w:r>
        <w:rPr>
          <w:b/>
          <w:sz w:val="22"/>
          <w:szCs w:val="22"/>
        </w:rPr>
        <w:t xml:space="preserve">. Please forward copies of the following. This is not a request for the CA60. </w:t>
      </w:r>
    </w:p>
    <w:p w:rsidR="00D46D94" w:rsidRDefault="00246E4A">
      <w:pPr>
        <w:numPr>
          <w:ilvl w:val="0"/>
          <w:numId w:val="1"/>
        </w:numPr>
        <w:ind w:right="-900" w:hanging="360"/>
        <w:contextualSpacing/>
        <w:rPr>
          <w:b/>
          <w:sz w:val="22"/>
          <w:szCs w:val="22"/>
        </w:rPr>
      </w:pPr>
      <w:r>
        <w:rPr>
          <w:b/>
          <w:sz w:val="22"/>
          <w:szCs w:val="22"/>
        </w:rPr>
        <w:t>Report Cards</w:t>
      </w:r>
    </w:p>
    <w:p w:rsidR="00D46D94" w:rsidRDefault="00246E4A">
      <w:pPr>
        <w:numPr>
          <w:ilvl w:val="0"/>
          <w:numId w:val="1"/>
        </w:numPr>
        <w:ind w:right="-900" w:hanging="360"/>
        <w:contextualSpacing/>
        <w:rPr>
          <w:b/>
          <w:sz w:val="22"/>
          <w:szCs w:val="22"/>
        </w:rPr>
      </w:pPr>
      <w:r>
        <w:rPr>
          <w:b/>
          <w:sz w:val="22"/>
          <w:szCs w:val="22"/>
        </w:rPr>
        <w:t xml:space="preserve">Results of standardized achievement and/or aptitude tests. </w:t>
      </w:r>
    </w:p>
    <w:p w:rsidR="00D46D94" w:rsidRDefault="00246E4A">
      <w:pPr>
        <w:numPr>
          <w:ilvl w:val="0"/>
          <w:numId w:val="1"/>
        </w:numPr>
        <w:ind w:right="-900" w:hanging="360"/>
        <w:contextualSpacing/>
        <w:rPr>
          <w:b/>
          <w:sz w:val="22"/>
          <w:szCs w:val="22"/>
        </w:rPr>
      </w:pPr>
      <w:r>
        <w:rPr>
          <w:b/>
          <w:sz w:val="22"/>
          <w:szCs w:val="22"/>
        </w:rPr>
        <w:t xml:space="preserve">Attendance records. </w:t>
      </w:r>
    </w:p>
    <w:p w:rsidR="00D46D94" w:rsidRDefault="00246E4A">
      <w:pPr>
        <w:numPr>
          <w:ilvl w:val="0"/>
          <w:numId w:val="1"/>
        </w:numPr>
        <w:ind w:right="-900" w:hanging="360"/>
        <w:contextualSpacing/>
        <w:rPr>
          <w:b/>
          <w:sz w:val="22"/>
          <w:szCs w:val="22"/>
        </w:rPr>
      </w:pPr>
      <w:r>
        <w:rPr>
          <w:b/>
          <w:sz w:val="22"/>
          <w:szCs w:val="22"/>
        </w:rPr>
        <w:t xml:space="preserve">Other pertinent records (including health evaluations, behavioral and/or psychological reports).  </w:t>
      </w:r>
    </w:p>
    <w:p w:rsidR="00D46D94" w:rsidRDefault="00D46D94">
      <w:pPr>
        <w:ind w:right="-900"/>
      </w:pPr>
    </w:p>
    <w:p w:rsidR="00D46D94" w:rsidRDefault="00246E4A">
      <w:pPr>
        <w:ind w:right="-900"/>
      </w:pPr>
      <w:r>
        <w:rPr>
          <w:b/>
          <w:sz w:val="22"/>
          <w:szCs w:val="22"/>
        </w:rPr>
        <w:t>Please forward the above requested records to:</w:t>
      </w:r>
    </w:p>
    <w:p w:rsidR="00D46D94" w:rsidRDefault="00246E4A">
      <w:pPr>
        <w:ind w:left="720" w:right="-900"/>
      </w:pPr>
      <w:r>
        <w:rPr>
          <w:b/>
          <w:sz w:val="22"/>
          <w:szCs w:val="22"/>
        </w:rPr>
        <w:t>Howe Montessori School</w:t>
      </w:r>
    </w:p>
    <w:p w:rsidR="00D46D94" w:rsidRDefault="00246E4A">
      <w:pPr>
        <w:ind w:left="720" w:right="-900"/>
      </w:pPr>
      <w:r>
        <w:rPr>
          <w:b/>
          <w:color w:val="222222"/>
          <w:sz w:val="22"/>
          <w:szCs w:val="22"/>
          <w:highlight w:val="white"/>
        </w:rPr>
        <w:t>22586 Ann Arbor Trail,</w:t>
      </w:r>
    </w:p>
    <w:p w:rsidR="00D46D94" w:rsidRDefault="00246E4A">
      <w:pPr>
        <w:ind w:left="720" w:right="-900"/>
      </w:pPr>
      <w:r>
        <w:rPr>
          <w:b/>
          <w:color w:val="222222"/>
          <w:sz w:val="22"/>
          <w:szCs w:val="22"/>
          <w:highlight w:val="white"/>
        </w:rPr>
        <w:t xml:space="preserve"> Dearborn Heights, MI 48127</w:t>
      </w:r>
    </w:p>
    <w:p w:rsidR="00D46D94" w:rsidRDefault="00D46D94">
      <w:pPr>
        <w:ind w:left="720" w:right="-900"/>
      </w:pPr>
    </w:p>
    <w:p w:rsidR="00D46D94" w:rsidRDefault="00246E4A">
      <w:pPr>
        <w:ind w:right="-900"/>
      </w:pPr>
      <w:r>
        <w:rPr>
          <w:b/>
          <w:color w:val="222222"/>
          <w:sz w:val="22"/>
          <w:szCs w:val="22"/>
          <w:highlight w:val="white"/>
        </w:rPr>
        <w:t xml:space="preserve">I also authorize teachers to release information about my child which would identify apparent learning strengths or weaknesses and patterns of behavior. </w:t>
      </w:r>
    </w:p>
    <w:p w:rsidR="00D46D94" w:rsidRDefault="00D46D94">
      <w:pPr>
        <w:ind w:right="-900"/>
      </w:pPr>
    </w:p>
    <w:p w:rsidR="00D46D94" w:rsidRDefault="00D46D94">
      <w:pPr>
        <w:ind w:right="-900"/>
      </w:pPr>
    </w:p>
    <w:p w:rsidR="00D46D94" w:rsidRDefault="00246E4A">
      <w:pPr>
        <w:ind w:left="5760" w:right="-900"/>
      </w:pPr>
      <w:r>
        <w:rPr>
          <w:noProof/>
        </w:rPr>
        <mc:AlternateContent>
          <mc:Choice Requires="wpg">
            <w:drawing>
              <wp:inline distT="114300" distB="114300" distL="114300" distR="114300">
                <wp:extent cx="1924050" cy="19050"/>
                <wp:effectExtent l="0" t="0" r="0" b="0"/>
                <wp:docPr id="4" name="Straight Arrow Connector 4"/>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24050" cy="19050"/>
                <wp:effectExtent b="0" l="0" r="0" t="0"/>
                <wp:docPr id="4" name="image07.png"/>
                <a:graphic>
                  <a:graphicData uri="http://schemas.openxmlformats.org/drawingml/2006/picture">
                    <pic:pic>
                      <pic:nvPicPr>
                        <pic:cNvPr id="0" name="image07.png"/>
                        <pic:cNvPicPr preferRelativeResize="0"/>
                      </pic:nvPicPr>
                      <pic:blipFill>
                        <a:blip r:embed="rId13"/>
                        <a:srcRect/>
                        <a:stretch>
                          <a:fillRect/>
                        </a:stretch>
                      </pic:blipFill>
                      <pic:spPr>
                        <a:xfrm>
                          <a:off x="0" y="0"/>
                          <a:ext cx="1924050" cy="19050"/>
                        </a:xfrm>
                        <a:prstGeom prst="rect"/>
                        <a:ln/>
                      </pic:spPr>
                    </pic:pic>
                  </a:graphicData>
                </a:graphic>
              </wp:inline>
            </w:drawing>
          </mc:Fallback>
        </mc:AlternateContent>
      </w:r>
    </w:p>
    <w:p w:rsidR="00D46D94" w:rsidRDefault="00246E4A">
      <w:pPr>
        <w:ind w:left="5760" w:right="-900"/>
      </w:pPr>
      <w:r>
        <w:rPr>
          <w:b/>
          <w:color w:val="222222"/>
          <w:sz w:val="20"/>
          <w:szCs w:val="20"/>
          <w:highlight w:val="white"/>
        </w:rPr>
        <w:t>Signature of parent or legal guardian</w:t>
      </w:r>
    </w:p>
    <w:p w:rsidR="00D46D94" w:rsidRDefault="00D46D94">
      <w:pPr>
        <w:ind w:right="-900"/>
      </w:pPr>
    </w:p>
    <w:p w:rsidR="00D46D94" w:rsidRDefault="00246E4A">
      <w:pPr>
        <w:ind w:left="5760" w:right="-900"/>
      </w:pPr>
      <w:r>
        <w:rPr>
          <w:noProof/>
        </w:rPr>
        <mc:AlternateContent>
          <mc:Choice Requires="wpg">
            <w:drawing>
              <wp:inline distT="114300" distB="114300" distL="114300" distR="114300">
                <wp:extent cx="1924050" cy="19050"/>
                <wp:effectExtent l="0" t="0" r="0" b="0"/>
                <wp:docPr id="8" name="Straight Arrow Connector 8"/>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24050" cy="19050"/>
                <wp:effectExtent b="0" l="0" r="0" t="0"/>
                <wp:docPr id="8"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924050" cy="19050"/>
                        </a:xfrm>
                        <a:prstGeom prst="rect"/>
                        <a:ln/>
                      </pic:spPr>
                    </pic:pic>
                  </a:graphicData>
                </a:graphic>
              </wp:inline>
            </w:drawing>
          </mc:Fallback>
        </mc:AlternateContent>
      </w:r>
    </w:p>
    <w:p w:rsidR="00D46D94" w:rsidRDefault="00246E4A">
      <w:pPr>
        <w:ind w:left="5760" w:right="-900"/>
      </w:pPr>
      <w:r>
        <w:rPr>
          <w:b/>
          <w:color w:val="222222"/>
          <w:sz w:val="22"/>
          <w:szCs w:val="22"/>
          <w:highlight w:val="white"/>
        </w:rPr>
        <w:t xml:space="preserve">           </w:t>
      </w:r>
      <w:r>
        <w:rPr>
          <w:b/>
          <w:color w:val="222222"/>
          <w:sz w:val="20"/>
          <w:szCs w:val="20"/>
          <w:highlight w:val="white"/>
        </w:rPr>
        <w:t>Relationship to child</w:t>
      </w:r>
    </w:p>
    <w:p w:rsidR="00D46D94" w:rsidRDefault="00D46D94">
      <w:pPr>
        <w:ind w:left="5760" w:right="-900"/>
      </w:pPr>
    </w:p>
    <w:p w:rsidR="00D46D94" w:rsidRDefault="00246E4A">
      <w:pPr>
        <w:ind w:left="5760" w:right="-900"/>
      </w:pPr>
      <w:r>
        <w:rPr>
          <w:noProof/>
        </w:rPr>
        <mc:AlternateContent>
          <mc:Choice Requires="wpg">
            <w:drawing>
              <wp:inline distT="114300" distB="114300" distL="114300" distR="114300">
                <wp:extent cx="1924050" cy="19050"/>
                <wp:effectExtent l="0" t="0" r="0" b="0"/>
                <wp:docPr id="10" name="Straight Arrow Connector 10"/>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24050" cy="19050"/>
                <wp:effectExtent b="0" l="0" r="0" t="0"/>
                <wp:docPr id="10"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1924050" cy="19050"/>
                        </a:xfrm>
                        <a:prstGeom prst="rect"/>
                        <a:ln/>
                      </pic:spPr>
                    </pic:pic>
                  </a:graphicData>
                </a:graphic>
              </wp:inline>
            </w:drawing>
          </mc:Fallback>
        </mc:AlternateContent>
      </w:r>
    </w:p>
    <w:p w:rsidR="00D46D94" w:rsidRDefault="00246E4A">
      <w:pPr>
        <w:ind w:left="5760" w:right="-900"/>
      </w:pPr>
      <w:r>
        <w:rPr>
          <w:b/>
          <w:color w:val="222222"/>
          <w:sz w:val="20"/>
          <w:szCs w:val="20"/>
          <w:highlight w:val="white"/>
        </w:rPr>
        <w:tab/>
        <w:t xml:space="preserve">  Date of request</w:t>
      </w:r>
    </w:p>
    <w:p w:rsidR="00D46D94" w:rsidRDefault="00D46D94">
      <w:pPr>
        <w:ind w:left="5760" w:right="-900"/>
      </w:pPr>
    </w:p>
    <w:p w:rsidR="00D46D94" w:rsidRDefault="00D46D94">
      <w:pPr>
        <w:ind w:left="5760" w:right="-900"/>
      </w:pPr>
    </w:p>
    <w:p w:rsidR="00D46D94" w:rsidRDefault="00D46D94">
      <w:pPr>
        <w:ind w:right="-900"/>
        <w:jc w:val="center"/>
      </w:pPr>
    </w:p>
    <w:p w:rsidR="00D46D94" w:rsidRDefault="00246E4A">
      <w:pPr>
        <w:ind w:right="-900"/>
        <w:jc w:val="center"/>
      </w:pPr>
      <w:r>
        <w:rPr>
          <w:b/>
          <w:sz w:val="20"/>
          <w:szCs w:val="20"/>
        </w:rPr>
        <w:t xml:space="preserve"> </w:t>
      </w:r>
    </w:p>
    <w:p w:rsidR="00D46D94" w:rsidRDefault="00246E4A">
      <w:pPr>
        <w:ind w:right="-900"/>
        <w:jc w:val="center"/>
      </w:pPr>
      <w:r>
        <w:rPr>
          <w:b/>
          <w:sz w:val="22"/>
          <w:szCs w:val="22"/>
        </w:rPr>
        <w:t>Please submit this completed form to your child’s present school.</w:t>
      </w:r>
      <w:r>
        <w:rPr>
          <w:b/>
          <w:sz w:val="20"/>
          <w:szCs w:val="20"/>
        </w:rPr>
        <w:t xml:space="preserve">  </w:t>
      </w: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246E4A">
      <w:r>
        <w:rPr>
          <w:b/>
          <w:sz w:val="20"/>
          <w:szCs w:val="20"/>
        </w:rPr>
        <w:t xml:space="preserve">                                                   </w:t>
      </w:r>
    </w:p>
    <w:sectPr w:rsidR="00D46D94">
      <w:pgSz w:w="12240" w:h="15840"/>
      <w:pgMar w:top="540" w:right="1800" w:bottom="28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E7C06"/>
    <w:multiLevelType w:val="multilevel"/>
    <w:tmpl w:val="6554D5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46D94"/>
    <w:rsid w:val="00246E4A"/>
    <w:rsid w:val="008C74D1"/>
    <w:rsid w:val="008E11A7"/>
    <w:rsid w:val="00D46D94"/>
    <w:rsid w:val="00E5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9.png"/><Relationship Id="rId13" Type="http://schemas.openxmlformats.org/officeDocument/2006/relationships/image" Target="media/image07.png"/><Relationship Id="rId3" Type="http://schemas.microsoft.com/office/2007/relationships/stylesWithEffects" Target="stylesWithEffects.xml"/><Relationship Id="rId7" Type="http://schemas.openxmlformats.org/officeDocument/2006/relationships/image" Target="media/image11.png"/><Relationship Id="rId12" Type="http://schemas.openxmlformats.org/officeDocument/2006/relationships/image" Target="media/image0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05.png"/><Relationship Id="rId5" Type="http://schemas.openxmlformats.org/officeDocument/2006/relationships/webSettings" Target="webSettings.xml"/><Relationship Id="rId15" Type="http://schemas.openxmlformats.org/officeDocument/2006/relationships/image" Target="media/image19.png"/><Relationship Id="rId10"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Tammy L</dc:creator>
  <cp:lastModifiedBy>Windows User</cp:lastModifiedBy>
  <cp:revision>2</cp:revision>
  <dcterms:created xsi:type="dcterms:W3CDTF">2018-01-17T23:18:00Z</dcterms:created>
  <dcterms:modified xsi:type="dcterms:W3CDTF">2018-01-17T23:18:00Z</dcterms:modified>
</cp:coreProperties>
</file>