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F45EF" w14:paraId="63CE5534" w14:textId="77777777" w:rsidTr="00412BEC">
        <w:tc>
          <w:tcPr>
            <w:tcW w:w="10915" w:type="dxa"/>
            <w:vAlign w:val="center"/>
          </w:tcPr>
          <w:p w14:paraId="7AFE2C85" w14:textId="77777777" w:rsidR="00CF45EF" w:rsidRPr="00412BEC" w:rsidRDefault="00CF45EF" w:rsidP="00CF45EF">
            <w:pPr>
              <w:autoSpaceDE w:val="0"/>
              <w:autoSpaceDN w:val="0"/>
              <w:adjustRightInd w:val="0"/>
              <w:spacing w:line="360" w:lineRule="auto"/>
              <w:rPr>
                <w:rFonts w:ascii="Calibri-Bold" w:hAnsi="Calibri-Bold" w:cs="Calibri-Bold"/>
                <w:b/>
                <w:bCs/>
                <w:color w:val="000000"/>
                <w:sz w:val="52"/>
                <w:szCs w:val="52"/>
              </w:rPr>
            </w:pPr>
            <w:proofErr w:type="spellStart"/>
            <w:r w:rsidRPr="00412BEC">
              <w:rPr>
                <w:rFonts w:ascii="Calibri-Bold" w:hAnsi="Calibri-Bold" w:cs="Calibri-Bold"/>
                <w:b/>
                <w:bCs/>
                <w:color w:val="000000"/>
                <w:sz w:val="52"/>
                <w:szCs w:val="52"/>
              </w:rPr>
              <w:t>Enterovirus</w:t>
            </w:r>
            <w:proofErr w:type="spellEnd"/>
            <w:r w:rsidRPr="00412BEC">
              <w:rPr>
                <w:rFonts w:ascii="Calibri-Bold" w:hAnsi="Calibri-Bold" w:cs="Calibri-Bold"/>
                <w:b/>
                <w:bCs/>
                <w:color w:val="000000"/>
                <w:sz w:val="52"/>
                <w:szCs w:val="52"/>
              </w:rPr>
              <w:t xml:space="preserve"> D68 (EV-D68)</w:t>
            </w:r>
            <w:r w:rsidR="0001543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03FEDF6F" w14:textId="77777777" w:rsidR="00CF45EF" w:rsidRPr="00412BEC" w:rsidRDefault="00015436" w:rsidP="00CF45EF">
            <w:pPr>
              <w:autoSpaceDE w:val="0"/>
              <w:autoSpaceDN w:val="0"/>
              <w:adjustRightInd w:val="0"/>
              <w:spacing w:line="360" w:lineRule="auto"/>
              <w:rPr>
                <w:rFonts w:ascii="Calibri-Italic" w:hAnsi="Calibri-Italic" w:cs="Calibri-Italic"/>
                <w:i/>
                <w:i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0C3358" wp14:editId="111A6162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-563245</wp:posOffset>
                  </wp:positionV>
                  <wp:extent cx="850900" cy="952500"/>
                  <wp:effectExtent l="0" t="0" r="6350" b="0"/>
                  <wp:wrapThrough wrapText="bothSides">
                    <wp:wrapPolygon edited="0">
                      <wp:start x="0" y="0"/>
                      <wp:lineTo x="0" y="21168"/>
                      <wp:lineTo x="21278" y="21168"/>
                      <wp:lineTo x="21278" y="0"/>
                      <wp:lineTo x="0" y="0"/>
                    </wp:wrapPolygon>
                  </wp:wrapThrough>
                  <wp:docPr id="6" name="Picture 5" descr="DPS Gre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PS Gre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2BD">
              <w:rPr>
                <w:rFonts w:ascii="Calibri-Italic" w:hAnsi="Calibri-Italic" w:cs="Calibri-Italic"/>
                <w:i/>
                <w:iCs/>
                <w:color w:val="000000"/>
                <w:sz w:val="32"/>
                <w:szCs w:val="32"/>
              </w:rPr>
              <w:t>Information for Families and Schools</w:t>
            </w:r>
          </w:p>
        </w:tc>
      </w:tr>
    </w:tbl>
    <w:p w14:paraId="7DA78859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bookmarkStart w:id="0" w:name="_GoBack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What is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Enterovirus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D68 (EV-D68)?</w:t>
      </w:r>
    </w:p>
    <w:p w14:paraId="1F26C415" w14:textId="77777777" w:rsidR="00CF45EF" w:rsidRPr="00412BEC" w:rsidRDefault="00CF45EF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412BEC">
        <w:rPr>
          <w:rFonts w:ascii="Calibri" w:hAnsi="Calibri" w:cs="Calibri"/>
          <w:color w:val="000000"/>
          <w:sz w:val="24"/>
          <w:szCs w:val="24"/>
        </w:rPr>
        <w:t>Enteroviruses</w:t>
      </w:r>
      <w:proofErr w:type="spellEnd"/>
      <w:r w:rsidRPr="00412BEC">
        <w:rPr>
          <w:rFonts w:ascii="Calibri" w:hAnsi="Calibri" w:cs="Calibri"/>
          <w:color w:val="000000"/>
          <w:sz w:val="24"/>
          <w:szCs w:val="24"/>
        </w:rPr>
        <w:t xml:space="preserve"> are very common viruses. There are more than 100 types of </w:t>
      </w:r>
      <w:proofErr w:type="spellStart"/>
      <w:r w:rsidRPr="00412BEC">
        <w:rPr>
          <w:rFonts w:ascii="Calibri" w:hAnsi="Calibri" w:cs="Calibri"/>
          <w:color w:val="000000"/>
          <w:sz w:val="24"/>
          <w:szCs w:val="24"/>
        </w:rPr>
        <w:t>enteroviruses</w:t>
      </w:r>
      <w:proofErr w:type="spellEnd"/>
      <w:r w:rsidRPr="00412BEC">
        <w:rPr>
          <w:rFonts w:ascii="Calibri" w:hAnsi="Calibri" w:cs="Calibri"/>
          <w:color w:val="000000"/>
          <w:sz w:val="24"/>
          <w:szCs w:val="24"/>
        </w:rPr>
        <w:t xml:space="preserve">. It is estimated that 10 to 15 million </w:t>
      </w:r>
      <w:proofErr w:type="spellStart"/>
      <w:r w:rsidRPr="00412BEC">
        <w:rPr>
          <w:rFonts w:ascii="Calibri" w:hAnsi="Calibri" w:cs="Calibri"/>
          <w:color w:val="000000"/>
          <w:sz w:val="24"/>
          <w:szCs w:val="24"/>
        </w:rPr>
        <w:t>enterovirus</w:t>
      </w:r>
      <w:proofErr w:type="spellEnd"/>
      <w:r w:rsidRPr="00412BEC">
        <w:rPr>
          <w:rFonts w:ascii="Calibri" w:hAnsi="Calibri" w:cs="Calibri"/>
          <w:color w:val="000000"/>
          <w:sz w:val="24"/>
          <w:szCs w:val="24"/>
        </w:rPr>
        <w:t xml:space="preserve"> infections occur in the United States each year. Most </w:t>
      </w:r>
      <w:proofErr w:type="spellStart"/>
      <w:r w:rsidRPr="00412BEC">
        <w:rPr>
          <w:rFonts w:ascii="Calibri" w:hAnsi="Calibri" w:cs="Calibri"/>
          <w:color w:val="000000"/>
          <w:sz w:val="24"/>
          <w:szCs w:val="24"/>
        </w:rPr>
        <w:t>enterovirus</w:t>
      </w:r>
      <w:proofErr w:type="spellEnd"/>
      <w:r w:rsidRPr="00412BEC">
        <w:rPr>
          <w:rFonts w:ascii="Calibri" w:hAnsi="Calibri" w:cs="Calibri"/>
          <w:color w:val="000000"/>
          <w:sz w:val="24"/>
          <w:szCs w:val="24"/>
        </w:rPr>
        <w:t xml:space="preserve"> infections in the U.S. occur seasonally during the summer and fall. In fact, </w:t>
      </w:r>
      <w:proofErr w:type="spellStart"/>
      <w:r w:rsidRPr="00412BEC">
        <w:rPr>
          <w:rFonts w:ascii="Calibri" w:hAnsi="Calibri" w:cs="Calibri"/>
          <w:color w:val="000000"/>
          <w:sz w:val="24"/>
          <w:szCs w:val="24"/>
        </w:rPr>
        <w:t>enteroviruses</w:t>
      </w:r>
      <w:proofErr w:type="spellEnd"/>
      <w:r w:rsidRPr="00412BEC">
        <w:rPr>
          <w:rFonts w:ascii="Calibri" w:hAnsi="Calibri" w:cs="Calibri"/>
          <w:color w:val="000000"/>
          <w:sz w:val="24"/>
          <w:szCs w:val="24"/>
        </w:rPr>
        <w:t xml:space="preserve"> are the second most frequent cause of “the common cold.”</w:t>
      </w:r>
    </w:p>
    <w:p w14:paraId="2D3D15F3" w14:textId="77777777" w:rsidR="00412BEC" w:rsidRDefault="005B72BD" w:rsidP="00CF45E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</w:t>
      </w:r>
      <w:r w:rsidR="00CF45EF" w:rsidRPr="00412BEC">
        <w:rPr>
          <w:rFonts w:ascii="Calibri" w:hAnsi="Calibri" w:cs="Calibri"/>
          <w:color w:val="000000"/>
          <w:sz w:val="24"/>
          <w:szCs w:val="24"/>
        </w:rPr>
        <w:t xml:space="preserve">-D68 infections occur much less often than other </w:t>
      </w:r>
      <w:proofErr w:type="spellStart"/>
      <w:r w:rsidR="00CF45EF" w:rsidRPr="00412BEC">
        <w:rPr>
          <w:rFonts w:ascii="Calibri" w:hAnsi="Calibri" w:cs="Calibri"/>
          <w:color w:val="000000"/>
          <w:sz w:val="24"/>
          <w:szCs w:val="24"/>
        </w:rPr>
        <w:t>enterovirus</w:t>
      </w:r>
      <w:proofErr w:type="spellEnd"/>
      <w:r w:rsidR="00CF45EF" w:rsidRPr="00412BEC">
        <w:rPr>
          <w:rFonts w:ascii="Calibri" w:hAnsi="Calibri" w:cs="Calibri"/>
          <w:color w:val="000000"/>
          <w:sz w:val="24"/>
          <w:szCs w:val="24"/>
        </w:rPr>
        <w:t xml:space="preserve"> strains, but like other strains, EV-D68 spreads through close contact with infected people.</w:t>
      </w:r>
      <w:r>
        <w:rPr>
          <w:rFonts w:ascii="Calibri" w:hAnsi="Calibri" w:cs="Calibri"/>
          <w:color w:val="000000"/>
          <w:sz w:val="24"/>
          <w:szCs w:val="24"/>
        </w:rPr>
        <w:t xml:space="preserve"> EV-D68 starts out like the common cold but can quickly turn serious – especially in children with asthma. This is a lung virus that causes mild to severe respiratory illness</w:t>
      </w:r>
      <w:r w:rsidR="00221382">
        <w:rPr>
          <w:rFonts w:ascii="Calibri" w:hAnsi="Calibri" w:cs="Calibri"/>
          <w:color w:val="000000"/>
          <w:sz w:val="24"/>
          <w:szCs w:val="24"/>
        </w:rPr>
        <w:t>.</w:t>
      </w:r>
    </w:p>
    <w:bookmarkEnd w:id="0"/>
    <w:p w14:paraId="1B7FC739" w14:textId="77777777" w:rsidR="005B72BD" w:rsidRPr="00412BEC" w:rsidRDefault="005B72BD" w:rsidP="00CF45E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0A952D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What are the symptoms?</w:t>
      </w:r>
    </w:p>
    <w:p w14:paraId="01098D0F" w14:textId="77777777" w:rsidR="00CF45EF" w:rsidRDefault="00CF45EF" w:rsidP="007003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People who are infected with EV-D68 can have a range of symptoms, from m</w:t>
      </w:r>
      <w:r w:rsidR="00700394">
        <w:rPr>
          <w:rFonts w:ascii="Calibri" w:hAnsi="Calibri" w:cs="Calibri"/>
          <w:color w:val="000000"/>
          <w:sz w:val="24"/>
          <w:szCs w:val="24"/>
        </w:rPr>
        <w:t xml:space="preserve">ild to severe illness requiring </w:t>
      </w:r>
      <w:r w:rsidRPr="00412BEC">
        <w:rPr>
          <w:rFonts w:ascii="Calibri" w:hAnsi="Calibri" w:cs="Calibri"/>
          <w:color w:val="000000"/>
          <w:sz w:val="24"/>
          <w:szCs w:val="24"/>
        </w:rPr>
        <w:t>hospitalization. Symptoms may include:</w:t>
      </w:r>
    </w:p>
    <w:p w14:paraId="66752448" w14:textId="77777777" w:rsidR="00700394" w:rsidRPr="00412BEC" w:rsidRDefault="00700394" w:rsidP="007003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FDC1F6" w14:textId="77777777" w:rsidR="00901F13" w:rsidRPr="00901F13" w:rsidRDefault="00CF45EF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Difficulty breathing</w:t>
      </w:r>
    </w:p>
    <w:p w14:paraId="4006DD93" w14:textId="77777777" w:rsidR="00CF45EF" w:rsidRPr="00412BEC" w:rsidRDefault="00CF45EF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Cough</w:t>
      </w:r>
    </w:p>
    <w:p w14:paraId="626F16C2" w14:textId="77777777" w:rsidR="00CF45EF" w:rsidRPr="00412BEC" w:rsidRDefault="00CF45EF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New onset wheezing</w:t>
      </w:r>
    </w:p>
    <w:p w14:paraId="5AC8FFD2" w14:textId="77777777" w:rsidR="00CF45EF" w:rsidRPr="00412BEC" w:rsidRDefault="005B72BD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Shortness of breath</w:t>
      </w:r>
    </w:p>
    <w:p w14:paraId="6C0AF1FB" w14:textId="77777777" w:rsidR="00CF45EF" w:rsidRDefault="00CF45EF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Tachycardia (fast heartbeat)</w:t>
      </w:r>
    </w:p>
    <w:p w14:paraId="7AF20A17" w14:textId="77777777" w:rsidR="005B72BD" w:rsidRDefault="005B72BD" w:rsidP="00700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Difficulty speaking</w:t>
      </w:r>
    </w:p>
    <w:p w14:paraId="327A0161" w14:textId="77777777" w:rsidR="00412BEC" w:rsidRPr="00412BEC" w:rsidRDefault="00412BEC" w:rsidP="00412B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93A4CF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How is it transmitted?</w:t>
      </w:r>
    </w:p>
    <w:p w14:paraId="74264002" w14:textId="77777777" w:rsidR="00CF45EF" w:rsidRDefault="00CF45EF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EV-D68 can be found in an infected person's secretions (such as saliva, nasal</w:t>
      </w:r>
      <w:r w:rsidR="00412BEC" w:rsidRPr="00412BEC">
        <w:rPr>
          <w:rFonts w:ascii="Calibri" w:hAnsi="Calibri" w:cs="Calibri"/>
          <w:color w:val="000000"/>
          <w:sz w:val="24"/>
          <w:szCs w:val="24"/>
        </w:rPr>
        <w:t xml:space="preserve"> mucus, or sputum). An infected </w:t>
      </w:r>
      <w:r w:rsidRPr="00412BEC">
        <w:rPr>
          <w:rFonts w:ascii="Calibri" w:hAnsi="Calibri" w:cs="Calibri"/>
          <w:color w:val="000000"/>
          <w:sz w:val="24"/>
          <w:szCs w:val="24"/>
        </w:rPr>
        <w:t>person can spread the virus even if they don't have symptoms. You can get exposed to the virus by:</w:t>
      </w:r>
    </w:p>
    <w:p w14:paraId="7A72905F" w14:textId="77777777" w:rsidR="00700394" w:rsidRPr="00412BEC" w:rsidRDefault="00700394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199243" w14:textId="77777777" w:rsidR="00CF45EF" w:rsidRPr="00412BEC" w:rsidRDefault="00CF45EF" w:rsidP="007003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Having close contact, such as touching or shaking hands, with an infected person</w:t>
      </w:r>
    </w:p>
    <w:p w14:paraId="280CD0A9" w14:textId="77777777" w:rsidR="00CF45EF" w:rsidRDefault="00CF45EF" w:rsidP="007003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Touching objects or surfaces that have the virus on them</w:t>
      </w:r>
    </w:p>
    <w:p w14:paraId="0EAD9F57" w14:textId="77777777" w:rsidR="00412BEC" w:rsidRPr="00412BEC" w:rsidRDefault="00412BEC" w:rsidP="00412B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C68C12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lastRenderedPageBreak/>
        <w:t>Who is at highest risk?</w:t>
      </w:r>
    </w:p>
    <w:p w14:paraId="1CF8629C" w14:textId="77777777" w:rsidR="00CF45EF" w:rsidRDefault="00CF45EF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 xml:space="preserve">EV-D68 is most often seen in children ages 6 – 16, but occurs in all ages. People </w:t>
      </w:r>
      <w:r w:rsidR="00412BEC">
        <w:rPr>
          <w:rFonts w:ascii="Calibri" w:hAnsi="Calibri" w:cs="Calibri"/>
          <w:color w:val="000000"/>
          <w:sz w:val="24"/>
          <w:szCs w:val="24"/>
        </w:rPr>
        <w:t xml:space="preserve">with a history of asthma may be </w:t>
      </w:r>
      <w:r w:rsidRPr="00412BEC">
        <w:rPr>
          <w:rFonts w:ascii="Calibri" w:hAnsi="Calibri" w:cs="Calibri"/>
          <w:color w:val="000000"/>
          <w:sz w:val="24"/>
          <w:szCs w:val="24"/>
        </w:rPr>
        <w:t>at an increased risk.</w:t>
      </w:r>
    </w:p>
    <w:p w14:paraId="7FEBCCDD" w14:textId="77777777" w:rsidR="00412BEC" w:rsidRDefault="00412BEC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1F4475" w14:textId="77777777" w:rsidR="00412BEC" w:rsidRPr="00412BEC" w:rsidRDefault="00412BEC" w:rsidP="00CF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91EDE3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How do you prevent EV-D68?</w:t>
      </w:r>
    </w:p>
    <w:p w14:paraId="0F5FC57B" w14:textId="77777777" w:rsidR="00CF45EF" w:rsidRDefault="00CF45EF" w:rsidP="00412BE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 xml:space="preserve">There is no vaccine to protect from EV-D68 infection. </w:t>
      </w:r>
      <w:r w:rsidR="00221382">
        <w:rPr>
          <w:rFonts w:ascii="Calibri" w:hAnsi="Calibri" w:cs="Calibri"/>
          <w:color w:val="000000"/>
          <w:sz w:val="24"/>
          <w:szCs w:val="24"/>
        </w:rPr>
        <w:t>Although it is very difficult to completely prevent children from getting sick, parents and school staff can help by reminding children to</w:t>
      </w:r>
      <w:r w:rsidRPr="00412BEC">
        <w:rPr>
          <w:rFonts w:ascii="Calibri" w:hAnsi="Calibri" w:cs="Calibri"/>
          <w:color w:val="000000"/>
          <w:sz w:val="24"/>
          <w:szCs w:val="24"/>
        </w:rPr>
        <w:t xml:space="preserve"> f</w:t>
      </w:r>
      <w:r w:rsidR="00221382">
        <w:rPr>
          <w:rFonts w:ascii="Calibri" w:hAnsi="Calibri" w:cs="Calibri"/>
          <w:color w:val="000000"/>
          <w:sz w:val="24"/>
          <w:szCs w:val="24"/>
        </w:rPr>
        <w:t>ollow</w:t>
      </w:r>
      <w:r w:rsidRPr="00412BEC">
        <w:rPr>
          <w:rFonts w:ascii="Calibri" w:hAnsi="Calibri" w:cs="Calibri"/>
          <w:color w:val="000000"/>
          <w:sz w:val="24"/>
          <w:szCs w:val="24"/>
        </w:rPr>
        <w:t xml:space="preserve"> these tips:</w:t>
      </w:r>
    </w:p>
    <w:p w14:paraId="6827B302" w14:textId="77777777" w:rsidR="00221382" w:rsidRPr="00412BEC" w:rsidRDefault="00221382" w:rsidP="00412BE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560B3DD3" w14:textId="77777777" w:rsidR="00CF45EF" w:rsidRPr="00412BEC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Wash hands often with soap and water for 20 seconds</w:t>
      </w:r>
    </w:p>
    <w:p w14:paraId="084FA94A" w14:textId="77777777" w:rsidR="00CF45EF" w:rsidRPr="00412BEC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Avoid touching eyes, nose, and mouth with unwashed hands</w:t>
      </w:r>
    </w:p>
    <w:p w14:paraId="731E22FE" w14:textId="77777777" w:rsidR="00CF45EF" w:rsidRPr="00412BEC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Avoid kissing, hugging, shaking hands, and sharing cups or eating utensils with people who are sick</w:t>
      </w:r>
    </w:p>
    <w:p w14:paraId="6631636E" w14:textId="77777777" w:rsidR="00CF45EF" w:rsidRPr="00412BEC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Disinfect frequently touched surfaces, such as toys and doorknobs, especially if someone is sick</w:t>
      </w:r>
    </w:p>
    <w:p w14:paraId="0FC0683A" w14:textId="77777777" w:rsidR="00CF45EF" w:rsidRPr="00412BEC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Stay home when feeling sick, and talk with your doctor</w:t>
      </w:r>
    </w:p>
    <w:p w14:paraId="636B36CF" w14:textId="77777777" w:rsidR="00CF45EF" w:rsidRDefault="00CF45EF" w:rsidP="007003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Cover your cough</w:t>
      </w:r>
    </w:p>
    <w:p w14:paraId="232296D1" w14:textId="77777777" w:rsidR="00901F13" w:rsidRDefault="00901F13" w:rsidP="00901F13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01008DD2" w14:textId="77777777" w:rsidR="00901F13" w:rsidRPr="00901F13" w:rsidRDefault="00901F13" w:rsidP="00901F1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Soap and water work best but when that isn’t possible, alcohol-based hand sanitizer is a great alternative. Teachers can assist by reminding children to wash hands before lunch and after students return from the restroom.</w:t>
      </w:r>
    </w:p>
    <w:p w14:paraId="0D4D661E" w14:textId="77777777" w:rsidR="003D2D4F" w:rsidRPr="003D2D4F" w:rsidRDefault="003D2D4F" w:rsidP="003D2D4F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D53428C" w14:textId="77777777" w:rsidR="00CF45EF" w:rsidRDefault="00CF45EF" w:rsidP="00CF45EF">
      <w:pPr>
        <w:autoSpaceDE w:val="0"/>
        <w:autoSpaceDN w:val="0"/>
        <w:adjustRightInd w:val="0"/>
        <w:spacing w:before="24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How do you treat EV-D68?</w:t>
      </w:r>
    </w:p>
    <w:p w14:paraId="2E2CDC4D" w14:textId="12FFCE2B" w:rsidR="00962213" w:rsidRPr="00412BEC" w:rsidRDefault="00CF45EF" w:rsidP="003D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12BEC">
        <w:rPr>
          <w:rFonts w:ascii="Calibri" w:hAnsi="Calibri" w:cs="Calibri"/>
          <w:color w:val="000000"/>
          <w:sz w:val="24"/>
          <w:szCs w:val="24"/>
        </w:rPr>
        <w:t>There is no treatment for EV-D68 infections; specifically there are no anti-viral medications or vaccinations currently available for this purpose. Many infections will be mild and self-limited, requiring only symptomatic treatment. Some people with severe respiratory illness caused by EV-D68 may need to be hospitalized and receive intensive supportive therapy.</w:t>
      </w:r>
    </w:p>
    <w:sectPr w:rsidR="00962213" w:rsidRPr="00412BEC" w:rsidSect="00412BEC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95DE7" w14:textId="77777777" w:rsidR="006244D9" w:rsidRDefault="006244D9" w:rsidP="00412BEC">
      <w:pPr>
        <w:spacing w:after="0" w:line="240" w:lineRule="auto"/>
      </w:pPr>
      <w:r>
        <w:separator/>
      </w:r>
    </w:p>
  </w:endnote>
  <w:endnote w:type="continuationSeparator" w:id="0">
    <w:p w14:paraId="43E58BB9" w14:textId="77777777" w:rsidR="006244D9" w:rsidRDefault="006244D9" w:rsidP="0041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1445" w14:textId="77777777" w:rsidR="006244D9" w:rsidRDefault="006244D9" w:rsidP="00412BEC">
      <w:pPr>
        <w:spacing w:after="0" w:line="240" w:lineRule="auto"/>
      </w:pPr>
      <w:r>
        <w:separator/>
      </w:r>
    </w:p>
  </w:footnote>
  <w:footnote w:type="continuationSeparator" w:id="0">
    <w:p w14:paraId="64E6CF91" w14:textId="77777777" w:rsidR="006244D9" w:rsidRDefault="006244D9" w:rsidP="0041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A5E"/>
    <w:multiLevelType w:val="hybridMultilevel"/>
    <w:tmpl w:val="E87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704"/>
    <w:multiLevelType w:val="hybridMultilevel"/>
    <w:tmpl w:val="889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487A"/>
    <w:multiLevelType w:val="hybridMultilevel"/>
    <w:tmpl w:val="423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9C"/>
    <w:rsid w:val="00015436"/>
    <w:rsid w:val="0005033C"/>
    <w:rsid w:val="00221382"/>
    <w:rsid w:val="003D2D4F"/>
    <w:rsid w:val="00412BEC"/>
    <w:rsid w:val="004C3D9C"/>
    <w:rsid w:val="005145F2"/>
    <w:rsid w:val="005B72BD"/>
    <w:rsid w:val="006244D9"/>
    <w:rsid w:val="00700394"/>
    <w:rsid w:val="00901F13"/>
    <w:rsid w:val="00962213"/>
    <w:rsid w:val="00A80FF3"/>
    <w:rsid w:val="00CE1A95"/>
    <w:rsid w:val="00CF45EF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B3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EC"/>
  </w:style>
  <w:style w:type="paragraph" w:styleId="Footer">
    <w:name w:val="footer"/>
    <w:basedOn w:val="Normal"/>
    <w:link w:val="FooterChar"/>
    <w:uiPriority w:val="99"/>
    <w:unhideWhenUsed/>
    <w:rsid w:val="0041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EC"/>
  </w:style>
  <w:style w:type="paragraph" w:styleId="BalloonText">
    <w:name w:val="Balloon Text"/>
    <w:basedOn w:val="Normal"/>
    <w:link w:val="BalloonTextChar"/>
    <w:uiPriority w:val="99"/>
    <w:semiHidden/>
    <w:unhideWhenUsed/>
    <w:rsid w:val="004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EC"/>
  </w:style>
  <w:style w:type="paragraph" w:styleId="Footer">
    <w:name w:val="footer"/>
    <w:basedOn w:val="Normal"/>
    <w:link w:val="FooterChar"/>
    <w:uiPriority w:val="99"/>
    <w:unhideWhenUsed/>
    <w:rsid w:val="0041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EC"/>
  </w:style>
  <w:style w:type="paragraph" w:styleId="BalloonText">
    <w:name w:val="Balloon Text"/>
    <w:basedOn w:val="Normal"/>
    <w:link w:val="BalloonTextChar"/>
    <w:uiPriority w:val="99"/>
    <w:semiHidden/>
    <w:unhideWhenUsed/>
    <w:rsid w:val="004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2014-09-20T17:06:00Z</dcterms:created>
  <dcterms:modified xsi:type="dcterms:W3CDTF">2014-09-20T17:06:00Z</dcterms:modified>
</cp:coreProperties>
</file>