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8E588D" w:rsidRPr="008E588D" w:rsidRDefault="001C295A" w:rsidP="008E588D">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March </w:t>
      </w:r>
      <w:r w:rsidR="00FE3FC7">
        <w:rPr>
          <w:rFonts w:ascii="Arial" w:eastAsia="Times New Roman" w:hAnsi="Arial" w:cs="Arial"/>
          <w:b/>
          <w:bCs/>
          <w:color w:val="000000"/>
          <w:sz w:val="24"/>
          <w:szCs w:val="24"/>
        </w:rPr>
        <w:t>4th</w:t>
      </w:r>
      <w:r w:rsidR="00E12B64">
        <w:rPr>
          <w:rFonts w:ascii="Arial" w:eastAsia="Times New Roman" w:hAnsi="Arial" w:cs="Arial"/>
          <w:b/>
          <w:bCs/>
          <w:color w:val="000000"/>
          <w:sz w:val="24"/>
          <w:szCs w:val="24"/>
        </w:rPr>
        <w:t>, 2020</w:t>
      </w:r>
    </w:p>
    <w:p w:rsidR="0044033E" w:rsidRPr="0044033E" w:rsidRDefault="0044033E" w:rsidP="0044033E">
      <w:pPr>
        <w:shd w:val="clear" w:color="auto" w:fill="FFFFFF"/>
        <w:rPr>
          <w:rFonts w:ascii="Arial" w:eastAsia="Times New Roman" w:hAnsi="Arial" w:cs="Arial"/>
          <w:b/>
          <w:color w:val="222222"/>
          <w:sz w:val="24"/>
          <w:szCs w:val="24"/>
        </w:rPr>
      </w:pPr>
    </w:p>
    <w:p w:rsidR="002A4906" w:rsidRPr="002A4906" w:rsidRDefault="002A4906" w:rsidP="002A4906">
      <w:pPr>
        <w:pStyle w:val="ListParagraph"/>
        <w:rPr>
          <w:rFonts w:ascii="Arial" w:eastAsia="Times New Roman" w:hAnsi="Arial" w:cs="Arial"/>
          <w:b/>
          <w:color w:val="222222"/>
          <w:sz w:val="24"/>
          <w:szCs w:val="24"/>
        </w:rPr>
      </w:pPr>
    </w:p>
    <w:p w:rsidR="002A4906" w:rsidRPr="00EF0008" w:rsidRDefault="002A4906" w:rsidP="002A4906">
      <w:pPr>
        <w:pStyle w:val="ListParagraph"/>
        <w:numPr>
          <w:ilvl w:val="0"/>
          <w:numId w:val="5"/>
        </w:numPr>
        <w:shd w:val="clear" w:color="auto" w:fill="FFFFFF"/>
        <w:rPr>
          <w:rFonts w:ascii="Arial" w:eastAsia="Times New Roman" w:hAnsi="Arial" w:cs="Arial"/>
          <w:color w:val="222222"/>
          <w:sz w:val="24"/>
          <w:szCs w:val="24"/>
        </w:rPr>
      </w:pPr>
      <w:r w:rsidRPr="002A4906">
        <w:rPr>
          <w:rFonts w:ascii="Arial" w:eastAsia="Times New Roman" w:hAnsi="Arial" w:cs="Arial"/>
          <w:b/>
          <w:bCs/>
          <w:color w:val="222222"/>
          <w:sz w:val="24"/>
          <w:szCs w:val="24"/>
        </w:rPr>
        <w:t>Yearbooks are still on sale for $85 + tax while supplies last.</w:t>
      </w:r>
    </w:p>
    <w:p w:rsidR="00EF0008" w:rsidRPr="00EF0008" w:rsidRDefault="00EF0008" w:rsidP="00EF0008">
      <w:pPr>
        <w:pStyle w:val="ListParagraph"/>
        <w:shd w:val="clear" w:color="auto" w:fill="FFFFFF"/>
        <w:rPr>
          <w:rFonts w:ascii="Arial" w:eastAsia="Times New Roman" w:hAnsi="Arial" w:cs="Arial"/>
          <w:color w:val="222222"/>
          <w:sz w:val="24"/>
          <w:szCs w:val="24"/>
        </w:rPr>
      </w:pPr>
    </w:p>
    <w:p w:rsidR="00EF0008" w:rsidRPr="00EF0008" w:rsidRDefault="00EF0008" w:rsidP="00EF0008">
      <w:pPr>
        <w:pStyle w:val="ListParagraph"/>
        <w:numPr>
          <w:ilvl w:val="0"/>
          <w:numId w:val="5"/>
        </w:numPr>
        <w:rPr>
          <w:rFonts w:ascii="Arial" w:eastAsia="Times New Roman" w:hAnsi="Arial" w:cs="Arial"/>
          <w:b/>
          <w:color w:val="888888"/>
          <w:sz w:val="24"/>
          <w:szCs w:val="24"/>
        </w:rPr>
      </w:pPr>
      <w:r w:rsidRPr="00EF0008">
        <w:rPr>
          <w:rFonts w:ascii="Arial" w:eastAsia="Times New Roman" w:hAnsi="Arial" w:cs="Arial"/>
          <w:b/>
          <w:sz w:val="24"/>
          <w:szCs w:val="24"/>
        </w:rPr>
        <w:t>Attention all Student Council members who are in group 2 and group 4 should meet in room A 106 Friday at 2:30. Any other members outside of the groups are always welcomed to join Friday at 2:30 as well! </w:t>
      </w:r>
    </w:p>
    <w:p w:rsidR="0009766C" w:rsidRPr="0009766C" w:rsidRDefault="0009766C" w:rsidP="0009766C">
      <w:pPr>
        <w:pStyle w:val="ListParagraph"/>
        <w:shd w:val="clear" w:color="auto" w:fill="FFFFFF"/>
        <w:rPr>
          <w:rFonts w:ascii="Arial" w:eastAsia="Times New Roman" w:hAnsi="Arial" w:cs="Arial"/>
          <w:color w:val="222222"/>
          <w:sz w:val="24"/>
          <w:szCs w:val="24"/>
        </w:rPr>
      </w:pPr>
    </w:p>
    <w:p w:rsidR="0009766C" w:rsidRPr="0009766C" w:rsidRDefault="0009766C" w:rsidP="002A4906">
      <w:pPr>
        <w:pStyle w:val="ListParagraph"/>
        <w:numPr>
          <w:ilvl w:val="0"/>
          <w:numId w:val="5"/>
        </w:numPr>
        <w:shd w:val="clear" w:color="auto" w:fill="FFFFFF"/>
        <w:rPr>
          <w:rFonts w:ascii="Arial" w:eastAsia="Times New Roman" w:hAnsi="Arial" w:cs="Arial"/>
          <w:b/>
          <w:color w:val="222222"/>
          <w:sz w:val="24"/>
          <w:szCs w:val="24"/>
        </w:rPr>
      </w:pPr>
      <w:r w:rsidRPr="0009766C">
        <w:rPr>
          <w:rFonts w:ascii="Arial" w:hAnsi="Arial" w:cs="Arial"/>
          <w:b/>
          <w:color w:val="222222"/>
          <w:sz w:val="24"/>
          <w:szCs w:val="24"/>
          <w:shd w:val="clear" w:color="auto" w:fill="FFFFFF"/>
        </w:rPr>
        <w:t>"Any girls interested in playing Softball this spring, try-outs will take place Monday March 9th at 2:30pm. Meet in the small gym. Be prepared to go outside depending on weather. You must have a completed sports physical to try out. "</w:t>
      </w:r>
    </w:p>
    <w:p w:rsidR="00374DD6" w:rsidRPr="0009766C" w:rsidRDefault="00374DD6" w:rsidP="00374DD6">
      <w:pPr>
        <w:pStyle w:val="ListParagraph"/>
        <w:shd w:val="clear" w:color="auto" w:fill="FFFFFF"/>
        <w:rPr>
          <w:rFonts w:ascii="Arial" w:eastAsia="Times New Roman" w:hAnsi="Arial" w:cs="Arial"/>
          <w:b/>
          <w:color w:val="222222"/>
          <w:sz w:val="24"/>
          <w:szCs w:val="24"/>
        </w:rPr>
      </w:pPr>
    </w:p>
    <w:p w:rsidR="00374DD6" w:rsidRPr="00374DD6" w:rsidRDefault="00D62792" w:rsidP="002A4906">
      <w:pPr>
        <w:pStyle w:val="ListParagraph"/>
        <w:numPr>
          <w:ilvl w:val="0"/>
          <w:numId w:val="5"/>
        </w:numPr>
        <w:shd w:val="clear" w:color="auto" w:fill="FFFFFF"/>
        <w:rPr>
          <w:rFonts w:ascii="Arial" w:eastAsia="Times New Roman" w:hAnsi="Arial" w:cs="Arial"/>
          <w:b/>
          <w:color w:val="222222"/>
          <w:sz w:val="24"/>
          <w:szCs w:val="24"/>
        </w:rPr>
      </w:pPr>
      <w:r>
        <w:rPr>
          <w:rFonts w:ascii="Arial" w:hAnsi="Arial" w:cs="Arial"/>
          <w:b/>
          <w:color w:val="222222"/>
          <w:sz w:val="24"/>
          <w:szCs w:val="24"/>
          <w:shd w:val="clear" w:color="auto" w:fill="FFFFFF"/>
        </w:rPr>
        <w:t>Today</w:t>
      </w:r>
      <w:r w:rsidR="00374DD6" w:rsidRPr="00374DD6">
        <w:rPr>
          <w:rFonts w:ascii="Arial" w:hAnsi="Arial" w:cs="Arial"/>
          <w:b/>
          <w:color w:val="222222"/>
          <w:sz w:val="24"/>
          <w:szCs w:val="24"/>
          <w:shd w:val="clear" w:color="auto" w:fill="FFFFFF"/>
        </w:rPr>
        <w:t xml:space="preserve"> is math SAT prep with Ms. </w:t>
      </w:r>
      <w:proofErr w:type="spellStart"/>
      <w:r w:rsidR="00374DD6" w:rsidRPr="00374DD6">
        <w:rPr>
          <w:rFonts w:ascii="Arial" w:hAnsi="Arial" w:cs="Arial"/>
          <w:b/>
          <w:color w:val="222222"/>
          <w:sz w:val="24"/>
          <w:szCs w:val="24"/>
          <w:shd w:val="clear" w:color="auto" w:fill="FFFFFF"/>
        </w:rPr>
        <w:t>Baiz</w:t>
      </w:r>
      <w:proofErr w:type="spellEnd"/>
      <w:r w:rsidR="00374DD6" w:rsidRPr="00374DD6">
        <w:rPr>
          <w:rFonts w:ascii="Arial" w:hAnsi="Arial" w:cs="Arial"/>
          <w:b/>
          <w:color w:val="222222"/>
          <w:sz w:val="24"/>
          <w:szCs w:val="24"/>
          <w:shd w:val="clear" w:color="auto" w:fill="FFFFFF"/>
        </w:rPr>
        <w:t xml:space="preserve"> in room A221.  Only a few sessions left until the BIG day.  Don’t miss out! “</w:t>
      </w:r>
    </w:p>
    <w:p w:rsidR="0040182C" w:rsidRPr="00374DD6" w:rsidRDefault="0040182C" w:rsidP="0040182C">
      <w:pPr>
        <w:pStyle w:val="ListParagraph"/>
        <w:shd w:val="clear" w:color="auto" w:fill="FFFFFF"/>
        <w:rPr>
          <w:rFonts w:ascii="Arial" w:eastAsia="Times New Roman" w:hAnsi="Arial" w:cs="Arial"/>
          <w:b/>
          <w:color w:val="222222"/>
          <w:sz w:val="24"/>
          <w:szCs w:val="24"/>
        </w:rPr>
      </w:pPr>
    </w:p>
    <w:p w:rsidR="0040182C" w:rsidRPr="008C598F" w:rsidRDefault="0040182C" w:rsidP="002A4906">
      <w:pPr>
        <w:pStyle w:val="ListParagraph"/>
        <w:numPr>
          <w:ilvl w:val="0"/>
          <w:numId w:val="5"/>
        </w:numPr>
        <w:shd w:val="clear" w:color="auto" w:fill="FFFFFF"/>
        <w:rPr>
          <w:rFonts w:ascii="Arial" w:eastAsia="Times New Roman" w:hAnsi="Arial" w:cs="Arial"/>
          <w:b/>
          <w:color w:val="222222"/>
          <w:sz w:val="24"/>
          <w:szCs w:val="24"/>
        </w:rPr>
      </w:pPr>
      <w:r w:rsidRPr="0040182C">
        <w:rPr>
          <w:rFonts w:ascii="Arial" w:hAnsi="Arial" w:cs="Arial"/>
          <w:b/>
          <w:color w:val="222222"/>
          <w:sz w:val="24"/>
          <w:szCs w:val="24"/>
          <w:shd w:val="clear" w:color="auto" w:fill="FFFFFF"/>
        </w:rPr>
        <w:t xml:space="preserve">"There will be a </w:t>
      </w:r>
      <w:proofErr w:type="gramStart"/>
      <w:r w:rsidRPr="0040182C">
        <w:rPr>
          <w:rFonts w:ascii="Arial" w:hAnsi="Arial" w:cs="Arial"/>
          <w:b/>
          <w:color w:val="222222"/>
          <w:sz w:val="24"/>
          <w:szCs w:val="24"/>
          <w:shd w:val="clear" w:color="auto" w:fill="FFFFFF"/>
        </w:rPr>
        <w:t>girls</w:t>
      </w:r>
      <w:proofErr w:type="gramEnd"/>
      <w:r w:rsidRPr="0040182C">
        <w:rPr>
          <w:rFonts w:ascii="Arial" w:hAnsi="Arial" w:cs="Arial"/>
          <w:b/>
          <w:color w:val="222222"/>
          <w:sz w:val="24"/>
          <w:szCs w:val="24"/>
          <w:shd w:val="clear" w:color="auto" w:fill="FFFFFF"/>
        </w:rPr>
        <w:t xml:space="preserve"> soccer meeting </w:t>
      </w:r>
      <w:r w:rsidR="00FE3FC7">
        <w:rPr>
          <w:rFonts w:ascii="Arial" w:hAnsi="Arial" w:cs="Arial"/>
          <w:b/>
          <w:color w:val="222222"/>
          <w:sz w:val="24"/>
          <w:szCs w:val="24"/>
          <w:shd w:val="clear" w:color="auto" w:fill="FFFFFF"/>
        </w:rPr>
        <w:t>today</w:t>
      </w:r>
      <w:r w:rsidRPr="0040182C">
        <w:rPr>
          <w:rFonts w:ascii="Arial" w:hAnsi="Arial" w:cs="Arial"/>
          <w:b/>
          <w:color w:val="222222"/>
          <w:sz w:val="24"/>
          <w:szCs w:val="24"/>
          <w:shd w:val="clear" w:color="auto" w:fill="FFFFFF"/>
        </w:rPr>
        <w:t xml:space="preserve"> March 4th at 2:25 in Mr. Murray's room A103 to discuss tryout dates and times"</w:t>
      </w:r>
      <w:r w:rsidR="008C598F">
        <w:rPr>
          <w:rFonts w:ascii="Arial" w:hAnsi="Arial" w:cs="Arial"/>
          <w:b/>
          <w:color w:val="222222"/>
          <w:sz w:val="24"/>
          <w:szCs w:val="24"/>
          <w:shd w:val="clear" w:color="auto" w:fill="FFFFFF"/>
        </w:rPr>
        <w:t>.</w:t>
      </w:r>
    </w:p>
    <w:p w:rsidR="008C598F" w:rsidRPr="008C598F" w:rsidRDefault="008C598F" w:rsidP="008C598F">
      <w:pPr>
        <w:pStyle w:val="ListParagraph"/>
        <w:rPr>
          <w:rFonts w:ascii="Arial" w:eastAsia="Times New Roman" w:hAnsi="Arial" w:cs="Arial"/>
          <w:b/>
          <w:color w:val="222222"/>
          <w:sz w:val="24"/>
          <w:szCs w:val="24"/>
        </w:rPr>
      </w:pPr>
    </w:p>
    <w:p w:rsidR="008C598F" w:rsidRPr="008F00F0" w:rsidRDefault="008C598F" w:rsidP="008C598F">
      <w:pPr>
        <w:pStyle w:val="ListParagraph"/>
        <w:numPr>
          <w:ilvl w:val="0"/>
          <w:numId w:val="5"/>
        </w:numPr>
        <w:shd w:val="clear" w:color="auto" w:fill="FFFFFF"/>
        <w:rPr>
          <w:b/>
          <w:sz w:val="24"/>
          <w:szCs w:val="24"/>
        </w:rPr>
      </w:pPr>
      <w:r w:rsidRPr="008F00F0">
        <w:rPr>
          <w:rFonts w:ascii="Arial" w:hAnsi="Arial" w:cs="Arial"/>
          <w:b/>
          <w:color w:val="222222"/>
          <w:sz w:val="24"/>
          <w:szCs w:val="24"/>
          <w:shd w:val="clear" w:color="auto" w:fill="FFFFFF"/>
        </w:rPr>
        <w:t xml:space="preserve">Mr. </w:t>
      </w:r>
      <w:proofErr w:type="spellStart"/>
      <w:r w:rsidRPr="008F00F0">
        <w:rPr>
          <w:rFonts w:ascii="Arial" w:hAnsi="Arial" w:cs="Arial"/>
          <w:b/>
          <w:color w:val="222222"/>
          <w:sz w:val="24"/>
          <w:szCs w:val="24"/>
          <w:shd w:val="clear" w:color="auto" w:fill="FFFFFF"/>
        </w:rPr>
        <w:t>Raed</w:t>
      </w:r>
      <w:proofErr w:type="spellEnd"/>
      <w:r w:rsidRPr="008F00F0">
        <w:rPr>
          <w:rFonts w:ascii="Arial" w:hAnsi="Arial" w:cs="Arial"/>
          <w:b/>
          <w:color w:val="222222"/>
          <w:sz w:val="24"/>
          <w:szCs w:val="24"/>
          <w:shd w:val="clear" w:color="auto" w:fill="FFFFFF"/>
        </w:rPr>
        <w:t xml:space="preserve"> </w:t>
      </w:r>
      <w:proofErr w:type="spellStart"/>
      <w:r w:rsidRPr="008F00F0">
        <w:rPr>
          <w:rFonts w:ascii="Arial" w:hAnsi="Arial" w:cs="Arial"/>
          <w:b/>
          <w:color w:val="222222"/>
          <w:sz w:val="24"/>
          <w:szCs w:val="24"/>
          <w:shd w:val="clear" w:color="auto" w:fill="FFFFFF"/>
        </w:rPr>
        <w:t>Charafedinne</w:t>
      </w:r>
      <w:proofErr w:type="spellEnd"/>
      <w:r w:rsidRPr="008F00F0">
        <w:rPr>
          <w:rFonts w:ascii="Arial" w:hAnsi="Arial" w:cs="Arial"/>
          <w:b/>
          <w:color w:val="222222"/>
          <w:sz w:val="24"/>
          <w:szCs w:val="24"/>
          <w:shd w:val="clear" w:color="auto" w:fill="FFFFFF"/>
        </w:rPr>
        <w:t xml:space="preserve"> from Lebanon Central Bank will be here to talk about </w:t>
      </w:r>
      <w:proofErr w:type="gramStart"/>
      <w:r w:rsidRPr="008F00F0">
        <w:rPr>
          <w:rFonts w:ascii="Arial" w:hAnsi="Arial" w:cs="Arial"/>
          <w:b/>
          <w:color w:val="222222"/>
          <w:sz w:val="24"/>
          <w:szCs w:val="24"/>
          <w:shd w:val="clear" w:color="auto" w:fill="FFFFFF"/>
        </w:rPr>
        <w:t>Leading</w:t>
      </w:r>
      <w:proofErr w:type="gramEnd"/>
      <w:r w:rsidRPr="008F00F0">
        <w:rPr>
          <w:rFonts w:ascii="Arial" w:hAnsi="Arial" w:cs="Arial"/>
          <w:b/>
          <w:color w:val="222222"/>
          <w:sz w:val="24"/>
          <w:szCs w:val="24"/>
          <w:shd w:val="clear" w:color="auto" w:fill="FFFFFF"/>
        </w:rPr>
        <w:t xml:space="preserve"> a Worthy Life. </w:t>
      </w:r>
      <w:bookmarkStart w:id="0" w:name="_GoBack"/>
      <w:bookmarkEnd w:id="0"/>
      <w:proofErr w:type="spellStart"/>
      <w:r w:rsidR="00744564" w:rsidRPr="00744564">
        <w:rPr>
          <w:rFonts w:ascii="Arial" w:hAnsi="Arial" w:cs="Arial"/>
          <w:b/>
          <w:color w:val="222222"/>
          <w:sz w:val="24"/>
          <w:szCs w:val="24"/>
          <w:highlight w:val="yellow"/>
          <w:shd w:val="clear" w:color="auto" w:fill="FFFFFF"/>
        </w:rPr>
        <w:t>Today</w:t>
      </w:r>
      <w:proofErr w:type="gramStart"/>
      <w:r w:rsidR="00744564" w:rsidRPr="00744564">
        <w:rPr>
          <w:rFonts w:ascii="Arial" w:hAnsi="Arial" w:cs="Arial"/>
          <w:b/>
          <w:color w:val="222222"/>
          <w:sz w:val="24"/>
          <w:szCs w:val="24"/>
          <w:highlight w:val="yellow"/>
          <w:shd w:val="clear" w:color="auto" w:fill="FFFFFF"/>
        </w:rPr>
        <w:t>,</w:t>
      </w:r>
      <w:r w:rsidRPr="00744564">
        <w:rPr>
          <w:rFonts w:ascii="Arial" w:hAnsi="Arial" w:cs="Arial"/>
          <w:b/>
          <w:color w:val="222222"/>
          <w:sz w:val="24"/>
          <w:szCs w:val="24"/>
          <w:highlight w:val="yellow"/>
          <w:shd w:val="clear" w:color="auto" w:fill="FFFFFF"/>
        </w:rPr>
        <w:t>March</w:t>
      </w:r>
      <w:proofErr w:type="spellEnd"/>
      <w:proofErr w:type="gramEnd"/>
      <w:r w:rsidRPr="00744564">
        <w:rPr>
          <w:rFonts w:ascii="Arial" w:hAnsi="Arial" w:cs="Arial"/>
          <w:b/>
          <w:color w:val="222222"/>
          <w:sz w:val="24"/>
          <w:szCs w:val="24"/>
          <w:highlight w:val="yellow"/>
          <w:shd w:val="clear" w:color="auto" w:fill="FFFFFF"/>
        </w:rPr>
        <w:t xml:space="preserve"> 4 @ 2:30</w:t>
      </w:r>
      <w:r w:rsidRPr="008F00F0">
        <w:rPr>
          <w:rFonts w:ascii="Arial" w:hAnsi="Arial" w:cs="Arial"/>
          <w:b/>
          <w:color w:val="222222"/>
          <w:sz w:val="24"/>
          <w:szCs w:val="24"/>
          <w:shd w:val="clear" w:color="auto" w:fill="FFFFFF"/>
        </w:rPr>
        <w:t xml:space="preserve"> in the auditorium. Donation accepted to go towards Women and Children.</w:t>
      </w:r>
    </w:p>
    <w:p w:rsidR="007C242F" w:rsidRPr="008F00F0" w:rsidRDefault="007C242F" w:rsidP="008F00F0">
      <w:pPr>
        <w:shd w:val="clear" w:color="auto" w:fill="FFFFFF"/>
        <w:rPr>
          <w:rFonts w:ascii="Arial" w:eastAsia="Times New Roman" w:hAnsi="Arial" w:cs="Arial"/>
          <w:b/>
          <w:color w:val="222222"/>
          <w:sz w:val="24"/>
          <w:szCs w:val="24"/>
        </w:rPr>
      </w:pPr>
    </w:p>
    <w:p w:rsidR="007C242F" w:rsidRPr="007C242F" w:rsidRDefault="007C242F" w:rsidP="007C242F">
      <w:pPr>
        <w:pStyle w:val="ListParagraph"/>
        <w:numPr>
          <w:ilvl w:val="0"/>
          <w:numId w:val="5"/>
        </w:numPr>
        <w:shd w:val="clear" w:color="auto" w:fill="FFFFFF"/>
        <w:rPr>
          <w:rFonts w:ascii="Arial" w:eastAsia="Times New Roman" w:hAnsi="Arial" w:cs="Arial"/>
          <w:b/>
          <w:color w:val="222222"/>
          <w:sz w:val="24"/>
          <w:szCs w:val="24"/>
        </w:rPr>
      </w:pPr>
      <w:r w:rsidRPr="007C242F">
        <w:rPr>
          <w:rFonts w:ascii="Arial" w:eastAsia="Times New Roman" w:hAnsi="Arial" w:cs="Arial"/>
          <w:b/>
          <w:color w:val="222222"/>
          <w:sz w:val="24"/>
          <w:szCs w:val="24"/>
        </w:rPr>
        <w:t>To all Students :</w:t>
      </w:r>
    </w:p>
    <w:p w:rsidR="007C242F" w:rsidRPr="007C242F" w:rsidRDefault="007C242F" w:rsidP="007C242F">
      <w:pPr>
        <w:pStyle w:val="ListParagraph"/>
        <w:shd w:val="clear" w:color="auto" w:fill="FFFFFF"/>
        <w:rPr>
          <w:rFonts w:ascii="Arial" w:eastAsia="Times New Roman" w:hAnsi="Arial" w:cs="Arial"/>
          <w:b/>
          <w:color w:val="222222"/>
          <w:sz w:val="24"/>
          <w:szCs w:val="24"/>
        </w:rPr>
      </w:pPr>
      <w:r w:rsidRPr="007C242F">
        <w:rPr>
          <w:rFonts w:ascii="Arial" w:eastAsia="Times New Roman" w:hAnsi="Arial" w:cs="Arial"/>
          <w:b/>
          <w:color w:val="222222"/>
          <w:sz w:val="24"/>
          <w:szCs w:val="24"/>
        </w:rPr>
        <w:t>Free Coats,</w:t>
      </w:r>
      <w:r w:rsidR="0040182C">
        <w:rPr>
          <w:rFonts w:ascii="Arial" w:eastAsia="Times New Roman" w:hAnsi="Arial" w:cs="Arial"/>
          <w:b/>
          <w:color w:val="222222"/>
          <w:sz w:val="24"/>
          <w:szCs w:val="24"/>
        </w:rPr>
        <w:t xml:space="preserve"> </w:t>
      </w:r>
      <w:r w:rsidRPr="007C242F">
        <w:rPr>
          <w:rFonts w:ascii="Arial" w:eastAsia="Times New Roman" w:hAnsi="Arial" w:cs="Arial"/>
          <w:b/>
          <w:color w:val="222222"/>
          <w:sz w:val="24"/>
          <w:szCs w:val="24"/>
        </w:rPr>
        <w:t>hats, and gloves are available in The Tractor Closet Room A208a Please stop by.</w:t>
      </w:r>
    </w:p>
    <w:p w:rsidR="00476947" w:rsidRDefault="00476947" w:rsidP="008E6846">
      <w:pPr>
        <w:shd w:val="clear" w:color="auto" w:fill="FFFFFF"/>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8F00F0">
        <w:rPr>
          <w:rFonts w:ascii="Arial" w:eastAsia="Times New Roman" w:hAnsi="Arial" w:cs="Arial"/>
          <w:b/>
          <w:bCs/>
          <w:color w:val="000000"/>
          <w:sz w:val="24"/>
          <w:szCs w:val="24"/>
          <w:highlight w:val="yellow"/>
          <w:shd w:val="clear" w:color="auto" w:fill="FFFFFF"/>
        </w:rPr>
        <w:t>The</w:t>
      </w:r>
      <w:r w:rsidR="007F3EA5" w:rsidRPr="008F00F0">
        <w:rPr>
          <w:rFonts w:ascii="Arial" w:eastAsia="Times New Roman" w:hAnsi="Arial" w:cs="Arial"/>
          <w:b/>
          <w:bCs/>
          <w:color w:val="000000"/>
          <w:sz w:val="24"/>
          <w:szCs w:val="24"/>
          <w:highlight w:val="yellow"/>
          <w:shd w:val="clear" w:color="auto" w:fill="FFFFFF"/>
        </w:rPr>
        <w:t xml:space="preserve"> </w:t>
      </w:r>
      <w:r w:rsidRPr="008F00F0">
        <w:rPr>
          <w:rFonts w:ascii="Arial" w:eastAsia="Times New Roman" w:hAnsi="Arial" w:cs="Arial"/>
          <w:b/>
          <w:bCs/>
          <w:color w:val="000000"/>
          <w:sz w:val="24"/>
          <w:szCs w:val="24"/>
          <w:highlight w:val="yellow"/>
          <w:shd w:val="clear" w:color="auto" w:fill="FFFFFF"/>
        </w:rPr>
        <w:t xml:space="preserve"> </w:t>
      </w:r>
      <w:proofErr w:type="spellStart"/>
      <w:r w:rsidRPr="008F00F0">
        <w:rPr>
          <w:rFonts w:ascii="Arial" w:eastAsia="Times New Roman" w:hAnsi="Arial" w:cs="Arial"/>
          <w:b/>
          <w:bCs/>
          <w:color w:val="000000"/>
          <w:sz w:val="24"/>
          <w:szCs w:val="24"/>
          <w:highlight w:val="yellow"/>
          <w:shd w:val="clear" w:color="auto" w:fill="FFFFFF"/>
        </w:rPr>
        <w:t>Fordson</w:t>
      </w:r>
      <w:proofErr w:type="spellEnd"/>
      <w:proofErr w:type="gramEnd"/>
      <w:r w:rsidR="007F3EA5" w:rsidRPr="008F00F0">
        <w:rPr>
          <w:rFonts w:ascii="Arial" w:eastAsia="Times New Roman" w:hAnsi="Arial" w:cs="Arial"/>
          <w:b/>
          <w:bCs/>
          <w:color w:val="000000"/>
          <w:sz w:val="24"/>
          <w:szCs w:val="24"/>
          <w:highlight w:val="yellow"/>
          <w:shd w:val="clear" w:color="auto" w:fill="FFFFFF"/>
        </w:rPr>
        <w:t xml:space="preserve"> </w:t>
      </w:r>
      <w:r w:rsidRPr="008F00F0">
        <w:rPr>
          <w:rFonts w:ascii="Arial" w:eastAsia="Times New Roman" w:hAnsi="Arial" w:cs="Arial"/>
          <w:b/>
          <w:bCs/>
          <w:color w:val="000000"/>
          <w:sz w:val="24"/>
          <w:szCs w:val="24"/>
          <w:highlight w:val="yellow"/>
          <w:shd w:val="clear" w:color="auto" w:fill="FFFFFF"/>
        </w:rPr>
        <w:t xml:space="preserve"> Book Club</w:t>
      </w:r>
      <w:r w:rsidRPr="0031767E">
        <w:rPr>
          <w:rFonts w:ascii="Arial" w:eastAsia="Times New Roman" w:hAnsi="Arial" w:cs="Arial"/>
          <w:b/>
          <w:bCs/>
          <w:color w:val="000000"/>
          <w:sz w:val="24"/>
          <w:szCs w:val="24"/>
          <w:shd w:val="clear" w:color="auto" w:fill="FFFFFF"/>
        </w:rPr>
        <w:t xml:space="preserve">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C6426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8F00F0" w:rsidRDefault="008F00F0" w:rsidP="0085762F">
      <w:pPr>
        <w:pStyle w:val="NormalWeb"/>
        <w:spacing w:before="0" w:beforeAutospacing="0" w:after="0" w:afterAutospacing="0"/>
        <w:rPr>
          <w:rFonts w:ascii="Arial" w:hAnsi="Arial" w:cs="Arial"/>
          <w:b/>
          <w:bCs/>
          <w:color w:val="000000"/>
          <w:sz w:val="28"/>
          <w:szCs w:val="28"/>
          <w:highlight w:val="yellow"/>
        </w:rPr>
      </w:pPr>
    </w:p>
    <w:p w:rsidR="008F00F0" w:rsidRDefault="008F00F0"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lastRenderedPageBreak/>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625D66" w:rsidRDefault="00625D66" w:rsidP="00625D66"/>
    <w:p w:rsidR="00625D66" w:rsidRDefault="00625D66" w:rsidP="00625D66">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625D66" w:rsidRDefault="00744564" w:rsidP="00625D66">
      <w:pPr>
        <w:pStyle w:val="NormalWeb"/>
        <w:spacing w:before="0" w:beforeAutospacing="0" w:after="0" w:afterAutospacing="0"/>
      </w:pPr>
      <w:hyperlink r:id="rId6" w:history="1">
        <w:r w:rsidR="00625D66">
          <w:rPr>
            <w:rStyle w:val="Hyperlink"/>
            <w:rFonts w:ascii="Arial" w:hAnsi="Arial" w:cs="Arial"/>
            <w:b/>
            <w:bCs/>
            <w:color w:val="1155CC"/>
            <w:sz w:val="28"/>
            <w:szCs w:val="28"/>
          </w:rPr>
          <w:t>http://iblog.dearbornschools.org/fhscounseling</w:t>
        </w:r>
        <w:r w:rsidR="00625D66">
          <w:rPr>
            <w:rFonts w:ascii="Arial" w:hAnsi="Arial" w:cs="Arial"/>
            <w:b/>
            <w:bCs/>
            <w:color w:val="3C78D8"/>
            <w:sz w:val="28"/>
            <w:szCs w:val="28"/>
          </w:rPr>
          <w:br/>
        </w:r>
        <w:r w:rsidR="00625D66">
          <w:rPr>
            <w:rFonts w:ascii="Arial" w:hAnsi="Arial" w:cs="Arial"/>
            <w:b/>
            <w:bCs/>
            <w:color w:val="3C78D8"/>
            <w:sz w:val="28"/>
            <w:szCs w:val="28"/>
          </w:rPr>
          <w:br/>
        </w:r>
      </w:hyperlink>
      <w:r w:rsidR="00625D66">
        <w:rPr>
          <w:rFonts w:ascii="Arial" w:hAnsi="Arial" w:cs="Arial"/>
          <w:color w:val="000000"/>
          <w:sz w:val="28"/>
          <w:szCs w:val="28"/>
        </w:rPr>
        <w:t>Check out the free tool on</w:t>
      </w:r>
      <w:proofErr w:type="gramStart"/>
      <w:r w:rsidR="00625D66">
        <w:rPr>
          <w:rFonts w:ascii="Arial" w:hAnsi="Arial" w:cs="Arial"/>
          <w:color w:val="000000"/>
          <w:sz w:val="28"/>
          <w:szCs w:val="28"/>
        </w:rPr>
        <w:t xml:space="preserve">  </w:t>
      </w:r>
      <w:r w:rsidR="00625D66">
        <w:rPr>
          <w:rFonts w:ascii="Arial" w:hAnsi="Arial" w:cs="Arial"/>
          <w:b/>
          <w:bCs/>
          <w:color w:val="000000"/>
          <w:sz w:val="28"/>
          <w:szCs w:val="28"/>
        </w:rPr>
        <w:t>https</w:t>
      </w:r>
      <w:proofErr w:type="gramEnd"/>
      <w:r w:rsidR="00625D66">
        <w:rPr>
          <w:rFonts w:ascii="Arial" w:hAnsi="Arial" w:cs="Arial"/>
          <w:b/>
          <w:bCs/>
          <w:color w:val="000000"/>
          <w:sz w:val="28"/>
          <w:szCs w:val="28"/>
        </w:rPr>
        <w:t>://www.scholarships.com</w:t>
      </w:r>
    </w:p>
    <w:p w:rsidR="00625D66" w:rsidRDefault="00625D66" w:rsidP="00625D66">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rPr>
        <w:t>Student ID’S:</w:t>
      </w:r>
    </w:p>
    <w:p w:rsidR="00625D66" w:rsidRDefault="00625D66" w:rsidP="00625D66">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7" w:history="1">
        <w:r>
          <w:rPr>
            <w:rStyle w:val="Hyperlink"/>
            <w:rFonts w:ascii="Arial" w:hAnsi="Arial" w:cs="Arial"/>
            <w:color w:val="1155CC"/>
            <w:sz w:val="28"/>
            <w:szCs w:val="28"/>
            <w:shd w:val="clear" w:color="auto" w:fill="FFFFFF"/>
          </w:rPr>
          <w:t>Scholarships@AAAMichigan.com</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rPr>
          <w:rFonts w:ascii="Arial" w:hAnsi="Arial" w:cs="Arial"/>
          <w:color w:val="000000"/>
          <w:sz w:val="28"/>
          <w:szCs w:val="28"/>
          <w:shd w:val="clear" w:color="auto" w:fill="FFFFFF"/>
        </w:rPr>
      </w:pPr>
    </w:p>
    <w:p w:rsidR="00625D66" w:rsidRDefault="00625D66" w:rsidP="00625D66">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625D66" w:rsidRDefault="00625D66" w:rsidP="00625D66">
      <w:pPr>
        <w:pStyle w:val="NormalWeb"/>
        <w:spacing w:before="0" w:beforeAutospacing="0" w:after="0" w:afterAutospacing="0"/>
      </w:pPr>
      <w:r>
        <w:rPr>
          <w:rFonts w:ascii="Arial" w:hAnsi="Arial" w:cs="Arial"/>
          <w:color w:val="000000"/>
        </w:rPr>
        <w:t>General Information</w:t>
      </w:r>
    </w:p>
    <w:p w:rsidR="00625D66" w:rsidRDefault="00625D66" w:rsidP="00625D66">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w:t>
      </w:r>
      <w:proofErr w:type="spellStart"/>
      <w:r>
        <w:rPr>
          <w:rFonts w:ascii="Arial" w:hAnsi="Arial" w:cs="Arial"/>
          <w:color w:val="000000"/>
        </w:rPr>
        <w:t>assss</w:t>
      </w:r>
      <w:proofErr w:type="spellEnd"/>
      <w:r>
        <w:rPr>
          <w:rFonts w:ascii="Arial" w:hAnsi="Arial" w:cs="Arial"/>
          <w:color w:val="000000"/>
        </w:rPr>
        <w:t xml:space="preserve"> scholarships to help the students who visit our site.</w:t>
      </w:r>
    </w:p>
    <w:p w:rsidR="00625D66" w:rsidRDefault="00625D66" w:rsidP="00625D66">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625D66" w:rsidRDefault="00625D66" w:rsidP="00625D66">
      <w:pPr>
        <w:pStyle w:val="NormalWeb"/>
        <w:spacing w:before="0" w:beforeAutospacing="0" w:after="0" w:afterAutospacing="0"/>
      </w:pPr>
      <w:r>
        <w:rPr>
          <w:rFonts w:ascii="Arial" w:hAnsi="Arial" w:cs="Arial"/>
          <w:b/>
          <w:bCs/>
          <w:color w:val="000000"/>
        </w:rPr>
        <w:t>DEADLINE: May 22, 2020</w:t>
      </w:r>
    </w:p>
    <w:p w:rsidR="00625D66" w:rsidRDefault="00625D66" w:rsidP="00625D66">
      <w:pPr>
        <w:pStyle w:val="NormalWeb"/>
        <w:spacing w:before="0" w:beforeAutospacing="0" w:after="0" w:afterAutospacing="0"/>
      </w:pPr>
      <w:r>
        <w:rPr>
          <w:rFonts w:ascii="Arial" w:hAnsi="Arial" w:cs="Arial"/>
          <w:b/>
          <w:bCs/>
          <w:color w:val="000000"/>
        </w:rPr>
        <w:t>AWARD VALUE: $1,000</w:t>
      </w:r>
    </w:p>
    <w:p w:rsidR="00625D66" w:rsidRDefault="00625D66" w:rsidP="00625D66">
      <w:pPr>
        <w:pStyle w:val="NormalWeb"/>
        <w:spacing w:before="0" w:beforeAutospacing="0" w:after="0" w:afterAutospacing="0"/>
      </w:pPr>
      <w:proofErr w:type="gramStart"/>
      <w:r>
        <w:rPr>
          <w:rFonts w:ascii="Arial" w:hAnsi="Arial" w:cs="Arial"/>
          <w:color w:val="000000"/>
        </w:rPr>
        <w:t>Flyer at the Counseling Office.</w:t>
      </w:r>
      <w:proofErr w:type="gramEnd"/>
    </w:p>
    <w:p w:rsidR="00625D66" w:rsidRDefault="00625D66" w:rsidP="00625D66"/>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Scholarship Opportunity:</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lastRenderedPageBreak/>
        <w:t>Submit an application for the NROTC Scholarship.</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8" w:history="1">
        <w:r>
          <w:rPr>
            <w:rStyle w:val="Hyperlink"/>
            <w:rFonts w:ascii="Arial" w:hAnsi="Arial" w:cs="Arial"/>
            <w:color w:val="1155CC"/>
            <w:sz w:val="28"/>
            <w:szCs w:val="28"/>
            <w:shd w:val="clear" w:color="auto" w:fill="FFFFFF"/>
          </w:rPr>
          <w:t>https://www.nrotc.navy.mil</w:t>
        </w:r>
      </w:hyperlink>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8"/>
          <w:szCs w:val="28"/>
          <w:shd w:val="clear" w:color="auto" w:fill="FFFFFF"/>
        </w:rPr>
        <w:t>NABS:</w:t>
      </w:r>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625D66" w:rsidRDefault="00625D66" w:rsidP="00625D6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625D66" w:rsidRDefault="00625D66" w:rsidP="00625D6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Baker College Scholarship:</w:t>
      </w:r>
    </w:p>
    <w:p w:rsidR="00625D66" w:rsidRDefault="00625D66" w:rsidP="00625D66">
      <w:pPr>
        <w:pStyle w:val="NormalWeb"/>
        <w:spacing w:before="0" w:beforeAutospacing="0" w:after="0" w:afterAutospacing="0"/>
      </w:pPr>
      <w:r>
        <w:rPr>
          <w:rFonts w:ascii="Arial" w:hAnsi="Arial" w:cs="Arial"/>
          <w:color w:val="000000"/>
        </w:rPr>
        <w:t>Learn more at: baker.edu/scholarship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Doris Knock-</w:t>
      </w:r>
      <w:proofErr w:type="spellStart"/>
      <w:r>
        <w:rPr>
          <w:rFonts w:ascii="Arial" w:hAnsi="Arial" w:cs="Arial"/>
          <w:b/>
          <w:bCs/>
          <w:color w:val="000000"/>
        </w:rPr>
        <w:t>Flowerday</w:t>
      </w:r>
      <w:proofErr w:type="spellEnd"/>
      <w:r>
        <w:rPr>
          <w:rFonts w:ascii="Arial" w:hAnsi="Arial" w:cs="Arial"/>
          <w:b/>
          <w:bCs/>
          <w:color w:val="000000"/>
        </w:rPr>
        <w:t xml:space="preserve"> Memorial One World Award:</w:t>
      </w:r>
    </w:p>
    <w:p w:rsidR="00625D66" w:rsidRDefault="00625D66" w:rsidP="00625D66">
      <w:pPr>
        <w:pStyle w:val="NormalWeb"/>
        <w:spacing w:before="0" w:beforeAutospacing="0" w:after="0" w:afterAutospacing="0"/>
      </w:pPr>
      <w:r>
        <w:rPr>
          <w:rFonts w:ascii="Arial" w:hAnsi="Arial" w:cs="Arial"/>
          <w:b/>
          <w:bCs/>
          <w:color w:val="000000"/>
        </w:rPr>
        <w:t>$250 Scholarship</w:t>
      </w:r>
    </w:p>
    <w:p w:rsidR="00625D66" w:rsidRDefault="00625D66" w:rsidP="00625D66">
      <w:pPr>
        <w:pStyle w:val="NormalWeb"/>
        <w:spacing w:before="0" w:beforeAutospacing="0" w:after="0" w:afterAutospacing="0"/>
      </w:pPr>
      <w:r>
        <w:rPr>
          <w:rFonts w:ascii="Arial" w:hAnsi="Arial" w:cs="Arial"/>
          <w:color w:val="000000"/>
        </w:rPr>
        <w:t xml:space="preserve">Due Date: </w:t>
      </w:r>
      <w:r>
        <w:rPr>
          <w:rFonts w:ascii="Arial" w:hAnsi="Arial" w:cs="Arial"/>
          <w:b/>
          <w:bCs/>
          <w:color w:val="000000"/>
        </w:rPr>
        <w:t>May 10, 2020</w:t>
      </w:r>
      <w:r>
        <w:rPr>
          <w:rFonts w:ascii="Arial" w:hAnsi="Arial" w:cs="Arial"/>
          <w:color w:val="000000"/>
        </w:rPr>
        <w:t xml:space="preserve"> By </w:t>
      </w:r>
      <w:r>
        <w:rPr>
          <w:rFonts w:ascii="Arial" w:hAnsi="Arial" w:cs="Arial"/>
          <w:b/>
          <w:bCs/>
          <w:color w:val="000000"/>
        </w:rPr>
        <w:t>12</w:t>
      </w:r>
      <w:proofErr w:type="gramStart"/>
      <w:r>
        <w:rPr>
          <w:rFonts w:ascii="Arial" w:hAnsi="Arial" w:cs="Arial"/>
          <w:b/>
          <w:bCs/>
          <w:color w:val="000000"/>
        </w:rPr>
        <w:t>:pm</w:t>
      </w:r>
      <w:proofErr w:type="gramEnd"/>
      <w:r>
        <w:rPr>
          <w:rFonts w:ascii="Arial" w:hAnsi="Arial" w:cs="Arial"/>
          <w:color w:val="000000"/>
        </w:rPr>
        <w:t xml:space="preserve"> to the </w:t>
      </w:r>
      <w:r>
        <w:rPr>
          <w:rFonts w:ascii="Arial" w:hAnsi="Arial" w:cs="Arial"/>
          <w:b/>
          <w:bCs/>
          <w:color w:val="000000"/>
        </w:rPr>
        <w:t>Counseling Secretary.</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625D66" w:rsidRDefault="00625D66" w:rsidP="00625D66">
      <w:pPr>
        <w:pStyle w:val="NormalWeb"/>
        <w:spacing w:before="0" w:beforeAutospacing="0" w:after="0" w:afterAutospacing="0"/>
      </w:pPr>
      <w:r>
        <w:rPr>
          <w:rFonts w:ascii="Arial" w:hAnsi="Arial" w:cs="Arial"/>
          <w:color w:val="000000"/>
          <w:sz w:val="28"/>
          <w:szCs w:val="28"/>
        </w:rPr>
        <w:t>Scholarship amount is $500.</w:t>
      </w:r>
    </w:p>
    <w:p w:rsidR="00625D66" w:rsidRDefault="00625D66" w:rsidP="00625D6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625D66" w:rsidRDefault="00625D66" w:rsidP="00625D66">
      <w:pPr>
        <w:spacing w:after="240"/>
      </w:pPr>
      <w:r>
        <w:br/>
      </w:r>
    </w:p>
    <w:p w:rsidR="00625D66" w:rsidRDefault="00625D66" w:rsidP="00625D66">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625D66" w:rsidRDefault="00625D66" w:rsidP="00625D66">
      <w:pPr>
        <w:pStyle w:val="NormalWeb"/>
        <w:spacing w:before="0" w:beforeAutospacing="0" w:after="0" w:afterAutospacing="0"/>
      </w:pPr>
      <w:r>
        <w:rPr>
          <w:rFonts w:ascii="Arial" w:hAnsi="Arial" w:cs="Arial"/>
          <w:color w:val="000000"/>
          <w:sz w:val="28"/>
          <w:szCs w:val="28"/>
        </w:rPr>
        <w:t>Completed Application Packet Must Be Turned In No Later Than:</w:t>
      </w:r>
    </w:p>
    <w:p w:rsidR="00625D66" w:rsidRDefault="00625D66" w:rsidP="00625D6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625D66" w:rsidRDefault="00625D66" w:rsidP="00625D66">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SWE-Detroit Scholarships:</w:t>
      </w:r>
    </w:p>
    <w:p w:rsidR="00625D66" w:rsidRDefault="00625D66" w:rsidP="00625D66">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625D66" w:rsidRDefault="00625D66" w:rsidP="00625D6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pacing w:before="0" w:beforeAutospacing="0" w:after="0" w:afterAutospacing="0"/>
      </w:pP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625D66" w:rsidRDefault="00625D66" w:rsidP="00625D66">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625D66" w:rsidRDefault="00625D66" w:rsidP="00625D66">
      <w:pPr>
        <w:pStyle w:val="NormalWeb"/>
        <w:spacing w:before="0" w:beforeAutospacing="0" w:after="0" w:afterAutospacing="0"/>
      </w:pPr>
      <w:r>
        <w:rPr>
          <w:rFonts w:ascii="Arial" w:hAnsi="Arial" w:cs="Arial"/>
          <w:color w:val="000000"/>
        </w:rPr>
        <w:lastRenderedPageBreak/>
        <w:t xml:space="preserve">The scholarship application must be filled out by the student and postmarked or e-mailed by </w:t>
      </w:r>
      <w:r>
        <w:rPr>
          <w:rFonts w:ascii="Arial" w:hAnsi="Arial" w:cs="Arial"/>
          <w:b/>
          <w:bCs/>
          <w:color w:val="000000"/>
        </w:rPr>
        <w:t>April 1, 2020.</w:t>
      </w:r>
    </w:p>
    <w:p w:rsidR="00625D66" w:rsidRDefault="00625D66" w:rsidP="00625D66">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hd w:val="clear" w:color="auto" w:fill="FFFFFF"/>
        <w:spacing w:before="0" w:beforeAutospacing="0" w:after="0" w:afterAutospacing="0"/>
        <w:ind w:left="720"/>
      </w:pPr>
      <w:r>
        <w:rPr>
          <w:rFonts w:ascii="Arial" w:hAnsi="Arial" w:cs="Arial"/>
          <w:color w:val="222222"/>
        </w:rPr>
        <w:t> </w:t>
      </w:r>
    </w:p>
    <w:p w:rsidR="00625D66" w:rsidRDefault="00625D66" w:rsidP="00625D66">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625D66" w:rsidRDefault="00625D66" w:rsidP="00625D66">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9"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625D66" w:rsidRDefault="00625D66" w:rsidP="00625D66">
      <w:pPr>
        <w:pStyle w:val="NormalWeb"/>
        <w:shd w:val="clear" w:color="auto" w:fill="FFFFFF"/>
        <w:spacing w:before="0" w:beforeAutospacing="0" w:after="0" w:afterAutospacing="0"/>
      </w:pPr>
      <w:r>
        <w:t> </w:t>
      </w:r>
    </w:p>
    <w:p w:rsidR="00625D66" w:rsidRDefault="00625D66" w:rsidP="00625D66">
      <w:pPr>
        <w:pStyle w:val="NormalWeb"/>
        <w:spacing w:before="0" w:beforeAutospacing="0" w:after="0" w:afterAutospacing="0"/>
      </w:pPr>
      <w:r>
        <w:rPr>
          <w:rFonts w:ascii="Arial" w:hAnsi="Arial" w:cs="Arial"/>
          <w:b/>
          <w:bCs/>
          <w:color w:val="000000"/>
        </w:rPr>
        <w:t>Rosa Park Scholarship Foundation:</w:t>
      </w:r>
    </w:p>
    <w:p w:rsidR="00625D66" w:rsidRDefault="00625D66" w:rsidP="00625D66">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625D66" w:rsidRDefault="00625D66" w:rsidP="00625D66">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625D66" w:rsidRDefault="00625D66" w:rsidP="00625D66">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625D66" w:rsidRDefault="00625D66" w:rsidP="00625D66">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AES Scholarship Renewed -2020:</w:t>
      </w:r>
    </w:p>
    <w:p w:rsidR="00625D66" w:rsidRDefault="00625D66" w:rsidP="00625D66">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625D66" w:rsidRDefault="00625D66" w:rsidP="00625D66">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0" w:history="1">
        <w:r>
          <w:rPr>
            <w:rStyle w:val="Hyperlink"/>
            <w:rFonts w:ascii="Arial" w:hAnsi="Arial" w:cs="Arial"/>
            <w:color w:val="1155CC"/>
          </w:rPr>
          <w:t>http://www.aesengineers.com/scholarships.htm</w:t>
        </w:r>
      </w:hyperlink>
    </w:p>
    <w:p w:rsidR="00625D66" w:rsidRDefault="00625D66" w:rsidP="00625D66">
      <w:pPr>
        <w:pStyle w:val="NormalWeb"/>
        <w:spacing w:before="0" w:beforeAutospacing="0" w:after="0" w:afterAutospacing="0"/>
      </w:pPr>
      <w:r>
        <w:rPr>
          <w:rFonts w:ascii="Arial" w:hAnsi="Arial" w:cs="Arial"/>
          <w:color w:val="000000"/>
        </w:rPr>
        <w:t>We are offering a scholarship that will be awarded on the basis of character, as determined by evaluating the essays that are submitted.</w:t>
      </w:r>
    </w:p>
    <w:p w:rsidR="00625D66" w:rsidRDefault="00625D66" w:rsidP="00625D66">
      <w:pPr>
        <w:pStyle w:val="NormalWeb"/>
        <w:spacing w:before="0" w:beforeAutospacing="0" w:after="0" w:afterAutospacing="0"/>
      </w:pPr>
      <w:r>
        <w:rPr>
          <w:rFonts w:ascii="Arial" w:hAnsi="Arial" w:cs="Arial"/>
          <w:color w:val="000000"/>
        </w:rPr>
        <w:t>Amount of award:   $500.00</w:t>
      </w:r>
    </w:p>
    <w:p w:rsidR="00625D66" w:rsidRDefault="00625D66" w:rsidP="00625D66">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Advantage One Credit Union Scholarship:</w:t>
      </w:r>
    </w:p>
    <w:p w:rsidR="00625D66" w:rsidRDefault="00625D66" w:rsidP="00625D66">
      <w:pPr>
        <w:pStyle w:val="NormalWeb"/>
        <w:spacing w:before="0" w:beforeAutospacing="0" w:after="0" w:afterAutospacing="0"/>
      </w:pPr>
      <w:r>
        <w:rPr>
          <w:rFonts w:ascii="Arial" w:hAnsi="Arial" w:cs="Arial"/>
          <w:color w:val="000000"/>
        </w:rPr>
        <w:t>Ronald Stamper Memorial Scholarship</w:t>
      </w:r>
    </w:p>
    <w:p w:rsidR="00625D66" w:rsidRDefault="00625D66" w:rsidP="00625D66">
      <w:pPr>
        <w:pStyle w:val="NormalWeb"/>
        <w:spacing w:before="0" w:beforeAutospacing="0" w:after="0" w:afterAutospacing="0"/>
      </w:pPr>
      <w:r>
        <w:rPr>
          <w:rFonts w:ascii="Arial" w:hAnsi="Arial" w:cs="Arial"/>
          <w:color w:val="000000"/>
        </w:rPr>
        <w:t>Application at the counseling office</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Bloomfield Hills Financial:</w:t>
      </w:r>
    </w:p>
    <w:p w:rsidR="00625D66" w:rsidRDefault="00625D66" w:rsidP="00625D66">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625D66" w:rsidRDefault="00625D66" w:rsidP="00625D66">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625D66" w:rsidRDefault="00625D66" w:rsidP="00625D66">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625D66" w:rsidRDefault="00625D66" w:rsidP="00625D66">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lastRenderedPageBreak/>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625D66" w:rsidRDefault="00625D66" w:rsidP="00625D66">
      <w:pPr>
        <w:pStyle w:val="NormalWeb"/>
        <w:spacing w:before="0" w:beforeAutospacing="0" w:after="0" w:afterAutospacing="0"/>
      </w:pPr>
      <w:r>
        <w:rPr>
          <w:rFonts w:ascii="Arial" w:hAnsi="Arial" w:cs="Arial"/>
          <w:b/>
          <w:bCs/>
          <w:color w:val="000000"/>
          <w:shd w:val="clear" w:color="auto" w:fill="FFFFFF"/>
        </w:rPr>
        <w:t>Application Process</w:t>
      </w:r>
    </w:p>
    <w:p w:rsidR="00625D66" w:rsidRDefault="00625D66" w:rsidP="00625D66">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1" w:history="1">
        <w:r>
          <w:rPr>
            <w:rStyle w:val="Hyperlink"/>
            <w:rFonts w:ascii="Arial" w:hAnsi="Arial" w:cs="Arial"/>
            <w:b/>
            <w:bCs/>
            <w:color w:val="000000"/>
            <w:shd w:val="clear" w:color="auto" w:fill="FFFFFF"/>
          </w:rPr>
          <w:t>http://www.abbottandfenner.com/scholarships.php</w:t>
        </w:r>
      </w:hyperlink>
    </w:p>
    <w:p w:rsidR="00625D66" w:rsidRDefault="00625D66" w:rsidP="00625D66">
      <w:pPr>
        <w:pStyle w:val="NormalWeb"/>
        <w:spacing w:before="0" w:beforeAutospacing="0" w:after="0" w:afterAutospacing="0"/>
      </w:pPr>
      <w:r>
        <w:rPr>
          <w:rFonts w:ascii="Arial" w:hAnsi="Arial" w:cs="Arial"/>
          <w:color w:val="000000"/>
          <w:sz w:val="22"/>
          <w:szCs w:val="22"/>
        </w:rPr>
        <w:t>We will be awarding $1,000 to the winner(s) each year.</w:t>
      </w:r>
    </w:p>
    <w:p w:rsidR="00625D66" w:rsidRDefault="00625D66" w:rsidP="00625D66">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shd w:val="clear" w:color="auto" w:fill="FFFFFF"/>
        </w:rPr>
        <w:t>LAHC Scholarship:</w:t>
      </w:r>
    </w:p>
    <w:p w:rsidR="00625D66" w:rsidRDefault="00625D66" w:rsidP="00625D66">
      <w:pPr>
        <w:pStyle w:val="NormalWeb"/>
        <w:spacing w:before="0" w:beforeAutospacing="0" w:after="0" w:afterAutospacing="0"/>
      </w:pPr>
      <w:r>
        <w:rPr>
          <w:rFonts w:ascii="Arial" w:hAnsi="Arial" w:cs="Arial"/>
          <w:color w:val="000000"/>
        </w:rPr>
        <w:t xml:space="preserve">LAHC is currently accepting applications for its </w:t>
      </w:r>
      <w:hyperlink r:id="rId12"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625D66" w:rsidRDefault="00625D66" w:rsidP="00625D66">
      <w:pPr>
        <w:pStyle w:val="NormalWeb"/>
        <w:spacing w:before="0" w:beforeAutospacing="0" w:after="0" w:afterAutospacing="0"/>
      </w:pPr>
      <w:r>
        <w:rPr>
          <w:rFonts w:ascii="Arial" w:hAnsi="Arial" w:cs="Arial"/>
          <w:color w:val="000000"/>
        </w:rPr>
        <w:t>For more information and how to apply, please visit the following link:</w:t>
      </w:r>
    </w:p>
    <w:p w:rsidR="00625D66" w:rsidRDefault="00744564" w:rsidP="00625D66">
      <w:pPr>
        <w:pStyle w:val="NormalWeb"/>
        <w:spacing w:before="0" w:beforeAutospacing="0" w:after="0" w:afterAutospacing="0"/>
      </w:pPr>
      <w:hyperlink r:id="rId13" w:history="1">
        <w:r w:rsidR="00625D66">
          <w:rPr>
            <w:rStyle w:val="Hyperlink"/>
            <w:rFonts w:ascii="Arial" w:hAnsi="Arial" w:cs="Arial"/>
            <w:b/>
            <w:bCs/>
            <w:color w:val="000000"/>
          </w:rPr>
          <w:t>https://lahc.org/scholarship-program/</w:t>
        </w:r>
      </w:hyperlink>
      <w:r w:rsidR="00625D66">
        <w:rPr>
          <w:rFonts w:ascii="Arial" w:hAnsi="Arial" w:cs="Arial"/>
          <w:b/>
          <w:bCs/>
          <w:color w:val="000000"/>
        </w:rPr>
        <w:t>.</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LAHC:</w:t>
      </w:r>
    </w:p>
    <w:p w:rsidR="00625D66" w:rsidRDefault="00625D66" w:rsidP="00625D66">
      <w:pPr>
        <w:pStyle w:val="NormalWeb"/>
        <w:spacing w:before="0" w:beforeAutospacing="0" w:after="0" w:afterAutospacing="0"/>
      </w:pPr>
      <w:r>
        <w:rPr>
          <w:rFonts w:ascii="Arial" w:hAnsi="Arial" w:cs="Arial"/>
          <w:b/>
          <w:bCs/>
          <w:color w:val="000000"/>
        </w:rPr>
        <w:t>Free Bridge to College leadership program:</w:t>
      </w:r>
    </w:p>
    <w:p w:rsidR="00625D66" w:rsidRDefault="00625D66" w:rsidP="00625D66">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HYPE ATHLETICS SCHOLARSHIP:</w:t>
      </w:r>
    </w:p>
    <w:p w:rsidR="00625D66" w:rsidRDefault="00625D66" w:rsidP="00625D66">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625D66" w:rsidRDefault="00625D66" w:rsidP="00625D66">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Student-View Scholarship Program:</w:t>
      </w:r>
    </w:p>
    <w:p w:rsidR="00625D66" w:rsidRDefault="00625D66" w:rsidP="00625D66">
      <w:pPr>
        <w:pStyle w:val="NormalWeb"/>
        <w:spacing w:before="0" w:beforeAutospacing="0" w:after="0" w:afterAutospacing="0"/>
      </w:pPr>
      <w:r>
        <w:rPr>
          <w:rFonts w:ascii="Arial" w:hAnsi="Arial" w:cs="Arial"/>
          <w:color w:val="000000"/>
        </w:rPr>
        <w:t>Student Insights were awarded the following prizes:</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Two (2) individual prizes of a $1,000 scholarship.</w:t>
      </w:r>
    </w:p>
    <w:p w:rsidR="00625D66" w:rsidRDefault="00625D66" w:rsidP="00625D66">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625D66" w:rsidRDefault="00625D66" w:rsidP="00625D66">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625D66" w:rsidRDefault="00625D66" w:rsidP="00625D66">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Financial Aid Information Night:</w:t>
      </w:r>
    </w:p>
    <w:p w:rsidR="00625D66" w:rsidRDefault="00625D66" w:rsidP="00625D66">
      <w:pPr>
        <w:pStyle w:val="NormalWeb"/>
        <w:spacing w:before="0" w:beforeAutospacing="0" w:after="0" w:afterAutospacing="0"/>
      </w:pPr>
      <w:r>
        <w:rPr>
          <w:rFonts w:ascii="Arial" w:hAnsi="Arial" w:cs="Arial"/>
          <w:color w:val="000000"/>
        </w:rPr>
        <w:lastRenderedPageBreak/>
        <w:t>Join it to learn about paying for college, minimizing debt, and get help with completing the FAFSA.</w:t>
      </w:r>
    </w:p>
    <w:p w:rsidR="00625D66" w:rsidRDefault="00625D66" w:rsidP="00625D66">
      <w:pPr>
        <w:pStyle w:val="NormalWeb"/>
        <w:spacing w:before="0" w:beforeAutospacing="0" w:after="0" w:afterAutospacing="0"/>
      </w:pPr>
      <w:proofErr w:type="gramStart"/>
      <w:r>
        <w:rPr>
          <w:rFonts w:ascii="Arial" w:hAnsi="Arial" w:cs="Arial"/>
          <w:color w:val="000000"/>
        </w:rPr>
        <w:t>At Henry Ford College Welcome Center.</w:t>
      </w:r>
      <w:proofErr w:type="gramEnd"/>
    </w:p>
    <w:p w:rsidR="00625D66" w:rsidRDefault="00625D66" w:rsidP="00625D66">
      <w:pPr>
        <w:pStyle w:val="NormalWeb"/>
        <w:spacing w:before="0" w:beforeAutospacing="0" w:after="0" w:afterAutospacing="0"/>
      </w:pPr>
      <w:r>
        <w:rPr>
          <w:rFonts w:ascii="Arial" w:hAnsi="Arial" w:cs="Arial"/>
          <w:color w:val="000000"/>
        </w:rPr>
        <w:t>Registration begins at 5:30 p.m.</w:t>
      </w:r>
    </w:p>
    <w:p w:rsidR="00625D66" w:rsidRDefault="00625D66" w:rsidP="00625D66">
      <w:pPr>
        <w:pStyle w:val="NormalWeb"/>
        <w:spacing w:before="0" w:beforeAutospacing="0" w:after="0" w:afterAutospacing="0"/>
      </w:pPr>
      <w:r>
        <w:rPr>
          <w:rFonts w:ascii="Arial" w:hAnsi="Arial" w:cs="Arial"/>
          <w:color w:val="000000"/>
        </w:rPr>
        <w:t>Event starts at 6:00 p.m.</w:t>
      </w:r>
    </w:p>
    <w:p w:rsidR="00625D66" w:rsidRDefault="00625D66" w:rsidP="00625D66">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Lake Trust Credit Union:</w:t>
      </w:r>
    </w:p>
    <w:p w:rsidR="00625D66" w:rsidRDefault="00625D66" w:rsidP="00625D66">
      <w:pPr>
        <w:pStyle w:val="NormalWeb"/>
        <w:spacing w:before="0" w:beforeAutospacing="0" w:after="0" w:afterAutospacing="0"/>
      </w:pPr>
      <w:r>
        <w:rPr>
          <w:rFonts w:ascii="Arial" w:hAnsi="Arial" w:cs="Arial"/>
          <w:b/>
          <w:bCs/>
          <w:color w:val="000000"/>
        </w:rPr>
        <w:t>2020 New Beginning Scholarship Guidelines:</w:t>
      </w:r>
    </w:p>
    <w:p w:rsidR="00625D66" w:rsidRDefault="00625D66" w:rsidP="00625D66">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625D66" w:rsidRDefault="00625D66" w:rsidP="00625D66">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625D66" w:rsidRDefault="00625D66" w:rsidP="00625D66">
      <w:pPr>
        <w:pStyle w:val="NormalWeb"/>
        <w:spacing w:before="0" w:beforeAutospacing="0" w:after="0" w:afterAutospacing="0"/>
      </w:pPr>
      <w:proofErr w:type="gramStart"/>
      <w:r>
        <w:rPr>
          <w:rFonts w:ascii="Arial" w:hAnsi="Arial" w:cs="Arial"/>
          <w:color w:val="000000"/>
        </w:rPr>
        <w:t>Flyers in the Counseling Office.</w:t>
      </w:r>
      <w:proofErr w:type="gramEnd"/>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PB&amp;J Scholarship:</w:t>
      </w:r>
    </w:p>
    <w:p w:rsidR="00625D66" w:rsidRDefault="00625D66" w:rsidP="00625D66">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625D66" w:rsidRDefault="00625D66" w:rsidP="00625D66">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625D66" w:rsidRDefault="00625D66" w:rsidP="00625D66">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625D66" w:rsidRDefault="00625D66" w:rsidP="00625D6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May 31, 2020</w:t>
      </w:r>
    </w:p>
    <w:p w:rsidR="00625D66" w:rsidRDefault="00625D66" w:rsidP="00625D66">
      <w:pPr>
        <w:pStyle w:val="NormalWeb"/>
        <w:spacing w:before="0" w:beforeAutospacing="0" w:after="0" w:afterAutospacing="0"/>
      </w:pPr>
      <w:r>
        <w:rPr>
          <w:rFonts w:ascii="Arial" w:hAnsi="Arial" w:cs="Arial"/>
          <w:color w:val="000000"/>
        </w:rPr>
        <w:t>Flyers in the Counseling Office</w:t>
      </w:r>
    </w:p>
    <w:p w:rsidR="00625D66" w:rsidRDefault="00625D66" w:rsidP="00625D66"/>
    <w:p w:rsidR="00625D66" w:rsidRDefault="00625D66" w:rsidP="00625D66">
      <w:pPr>
        <w:pStyle w:val="NormalWeb"/>
        <w:spacing w:before="0" w:beforeAutospacing="0" w:after="0" w:afterAutospacing="0"/>
      </w:pPr>
      <w:r>
        <w:rPr>
          <w:rFonts w:ascii="Arial" w:hAnsi="Arial" w:cs="Arial"/>
          <w:b/>
          <w:bCs/>
          <w:color w:val="000000"/>
        </w:rPr>
        <w:t>Michigan Youth Appreciation Foundation:</w:t>
      </w:r>
    </w:p>
    <w:p w:rsidR="00625D66" w:rsidRDefault="00625D66" w:rsidP="00625D66">
      <w:pPr>
        <w:pStyle w:val="NormalWeb"/>
        <w:spacing w:before="0" w:beforeAutospacing="0" w:after="0" w:afterAutospacing="0"/>
      </w:pPr>
      <w:r>
        <w:rPr>
          <w:rFonts w:ascii="Arial" w:hAnsi="Arial" w:cs="Arial"/>
          <w:b/>
          <w:bCs/>
          <w:color w:val="000000"/>
        </w:rPr>
        <w:t>Metro Detroit Youth Day</w:t>
      </w:r>
    </w:p>
    <w:p w:rsidR="00625D66" w:rsidRDefault="00625D66" w:rsidP="00625D66">
      <w:pPr>
        <w:pStyle w:val="NormalWeb"/>
        <w:spacing w:before="0" w:beforeAutospacing="0" w:after="0" w:afterAutospacing="0"/>
      </w:pPr>
      <w:r>
        <w:rPr>
          <w:rFonts w:ascii="Arial" w:hAnsi="Arial" w:cs="Arial"/>
          <w:b/>
          <w:bCs/>
          <w:color w:val="000000"/>
        </w:rPr>
        <w:t>2020 Scholarship Award </w:t>
      </w:r>
    </w:p>
    <w:p w:rsidR="00625D66" w:rsidRDefault="00625D66" w:rsidP="00625D66">
      <w:pPr>
        <w:pStyle w:val="NormalWeb"/>
        <w:spacing w:before="0" w:beforeAutospacing="0" w:after="0" w:afterAutospacing="0"/>
      </w:pPr>
      <w:r>
        <w:rPr>
          <w:rFonts w:ascii="Arial" w:hAnsi="Arial" w:cs="Arial"/>
          <w:color w:val="000000"/>
        </w:rPr>
        <w:t>Students receiving scholarships will be recognized and will receive their scholarship award at the annual Metro Detroit Youth Day event, which will be held on Isle Park, Wednesday, July 8, 2020.</w:t>
      </w:r>
    </w:p>
    <w:p w:rsidR="00625D66" w:rsidRDefault="00625D66" w:rsidP="00625D66">
      <w:pPr>
        <w:pStyle w:val="NormalWeb"/>
        <w:spacing w:before="0" w:beforeAutospacing="0" w:after="0" w:afterAutospacing="0"/>
      </w:pPr>
      <w:r>
        <w:rPr>
          <w:rFonts w:ascii="Arial" w:hAnsi="Arial" w:cs="Arial"/>
          <w:color w:val="000000"/>
        </w:rPr>
        <w:t>Scholarship amounts vary from $250.00 to $1000.00.</w:t>
      </w:r>
    </w:p>
    <w:p w:rsidR="00625D66" w:rsidRDefault="00625D66" w:rsidP="00625D66">
      <w:pPr>
        <w:pStyle w:val="NormalWeb"/>
        <w:spacing w:before="0" w:beforeAutospacing="0" w:after="0" w:afterAutospacing="0"/>
        <w:rPr>
          <w:rFonts w:ascii="Arial" w:hAnsi="Arial" w:cs="Arial"/>
          <w:b/>
          <w:bCs/>
          <w:color w:val="000000"/>
          <w:sz w:val="28"/>
          <w:szCs w:val="28"/>
        </w:rPr>
      </w:pPr>
      <w:r>
        <w:rPr>
          <w:rFonts w:ascii="Arial" w:hAnsi="Arial" w:cs="Arial"/>
          <w:color w:val="000000"/>
        </w:rPr>
        <w:t xml:space="preserve">Deadline: </w:t>
      </w:r>
      <w:r>
        <w:rPr>
          <w:rFonts w:ascii="Arial" w:hAnsi="Arial" w:cs="Arial"/>
          <w:b/>
          <w:bCs/>
          <w:color w:val="000000"/>
        </w:rPr>
        <w:t>Friday, March 16, 2020</w:t>
      </w:r>
    </w:p>
    <w:sectPr w:rsidR="00625D6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702A6"/>
    <w:multiLevelType w:val="multilevel"/>
    <w:tmpl w:val="95C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D2135"/>
    <w:multiLevelType w:val="multilevel"/>
    <w:tmpl w:val="6BF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A597A"/>
    <w:multiLevelType w:val="multilevel"/>
    <w:tmpl w:val="C6A6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50F61"/>
    <w:multiLevelType w:val="multilevel"/>
    <w:tmpl w:val="4E6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E0DE8"/>
    <w:multiLevelType w:val="multilevel"/>
    <w:tmpl w:val="679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6"/>
  </w:num>
  <w:num w:numId="4">
    <w:abstractNumId w:val="9"/>
  </w:num>
  <w:num w:numId="5">
    <w:abstractNumId w:val="0"/>
  </w:num>
  <w:num w:numId="6">
    <w:abstractNumId w:val="12"/>
  </w:num>
  <w:num w:numId="7">
    <w:abstractNumId w:val="17"/>
  </w:num>
  <w:num w:numId="8">
    <w:abstractNumId w:val="3"/>
  </w:num>
  <w:num w:numId="9">
    <w:abstractNumId w:val="14"/>
  </w:num>
  <w:num w:numId="10">
    <w:abstractNumId w:val="10"/>
  </w:num>
  <w:num w:numId="11">
    <w:abstractNumId w:val="5"/>
  </w:num>
  <w:num w:numId="12">
    <w:abstractNumId w:val="7"/>
  </w:num>
  <w:num w:numId="13">
    <w:abstractNumId w:val="6"/>
  </w:num>
  <w:num w:numId="14">
    <w:abstractNumId w:val="8"/>
  </w:num>
  <w:num w:numId="15">
    <w:abstractNumId w:val="4"/>
  </w:num>
  <w:num w:numId="16">
    <w:abstractNumId w:val="15"/>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33AAD"/>
    <w:rsid w:val="00047B2D"/>
    <w:rsid w:val="00052E17"/>
    <w:rsid w:val="00053F22"/>
    <w:rsid w:val="000543BB"/>
    <w:rsid w:val="00056AAE"/>
    <w:rsid w:val="00063223"/>
    <w:rsid w:val="00065CEC"/>
    <w:rsid w:val="0007060E"/>
    <w:rsid w:val="000720EC"/>
    <w:rsid w:val="000749EA"/>
    <w:rsid w:val="000843A8"/>
    <w:rsid w:val="0008745F"/>
    <w:rsid w:val="0009766C"/>
    <w:rsid w:val="000A0393"/>
    <w:rsid w:val="000A6372"/>
    <w:rsid w:val="000D4036"/>
    <w:rsid w:val="000D6104"/>
    <w:rsid w:val="000E4A0C"/>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456E"/>
    <w:rsid w:val="001B7192"/>
    <w:rsid w:val="001C2522"/>
    <w:rsid w:val="001C295A"/>
    <w:rsid w:val="001C3306"/>
    <w:rsid w:val="001F24C4"/>
    <w:rsid w:val="002036B3"/>
    <w:rsid w:val="00217782"/>
    <w:rsid w:val="002249E3"/>
    <w:rsid w:val="00232BBD"/>
    <w:rsid w:val="002352FF"/>
    <w:rsid w:val="00241E30"/>
    <w:rsid w:val="002672CB"/>
    <w:rsid w:val="00292485"/>
    <w:rsid w:val="002A4906"/>
    <w:rsid w:val="002A59C1"/>
    <w:rsid w:val="002B4DF6"/>
    <w:rsid w:val="002C28C2"/>
    <w:rsid w:val="002C5B11"/>
    <w:rsid w:val="002C69E5"/>
    <w:rsid w:val="002C74D5"/>
    <w:rsid w:val="002C7739"/>
    <w:rsid w:val="002D333C"/>
    <w:rsid w:val="002E0EE5"/>
    <w:rsid w:val="002F0EBD"/>
    <w:rsid w:val="002F2C6D"/>
    <w:rsid w:val="002F7276"/>
    <w:rsid w:val="002F7A9D"/>
    <w:rsid w:val="00300328"/>
    <w:rsid w:val="003026F3"/>
    <w:rsid w:val="00304CCA"/>
    <w:rsid w:val="0031767E"/>
    <w:rsid w:val="00365D11"/>
    <w:rsid w:val="00367149"/>
    <w:rsid w:val="00367A9A"/>
    <w:rsid w:val="0037242C"/>
    <w:rsid w:val="00374DD6"/>
    <w:rsid w:val="00385850"/>
    <w:rsid w:val="0039180B"/>
    <w:rsid w:val="003B1FB9"/>
    <w:rsid w:val="003E3156"/>
    <w:rsid w:val="0040182C"/>
    <w:rsid w:val="00401C83"/>
    <w:rsid w:val="00422142"/>
    <w:rsid w:val="00431E22"/>
    <w:rsid w:val="00432567"/>
    <w:rsid w:val="0044033E"/>
    <w:rsid w:val="0045082B"/>
    <w:rsid w:val="00455671"/>
    <w:rsid w:val="00457AD6"/>
    <w:rsid w:val="00461DEB"/>
    <w:rsid w:val="00462795"/>
    <w:rsid w:val="00466436"/>
    <w:rsid w:val="00472DF4"/>
    <w:rsid w:val="004738BF"/>
    <w:rsid w:val="00474CC9"/>
    <w:rsid w:val="00476947"/>
    <w:rsid w:val="004830A1"/>
    <w:rsid w:val="00483C46"/>
    <w:rsid w:val="00493991"/>
    <w:rsid w:val="00497573"/>
    <w:rsid w:val="004B27A4"/>
    <w:rsid w:val="004B6C73"/>
    <w:rsid w:val="004C6CC6"/>
    <w:rsid w:val="004C6E25"/>
    <w:rsid w:val="004D0CCE"/>
    <w:rsid w:val="004E214D"/>
    <w:rsid w:val="004E31E9"/>
    <w:rsid w:val="004F2137"/>
    <w:rsid w:val="004F650A"/>
    <w:rsid w:val="00501BA2"/>
    <w:rsid w:val="00503EAE"/>
    <w:rsid w:val="00511194"/>
    <w:rsid w:val="005155CB"/>
    <w:rsid w:val="00524323"/>
    <w:rsid w:val="00542F66"/>
    <w:rsid w:val="005536C1"/>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25D66"/>
    <w:rsid w:val="0063135C"/>
    <w:rsid w:val="00632271"/>
    <w:rsid w:val="006369FC"/>
    <w:rsid w:val="0064357B"/>
    <w:rsid w:val="00646B0D"/>
    <w:rsid w:val="006506CB"/>
    <w:rsid w:val="00653BF9"/>
    <w:rsid w:val="00667506"/>
    <w:rsid w:val="00671125"/>
    <w:rsid w:val="006744B9"/>
    <w:rsid w:val="00690053"/>
    <w:rsid w:val="006A14B1"/>
    <w:rsid w:val="006A488F"/>
    <w:rsid w:val="006B1569"/>
    <w:rsid w:val="006D769B"/>
    <w:rsid w:val="006E61A3"/>
    <w:rsid w:val="006E6A77"/>
    <w:rsid w:val="006F470C"/>
    <w:rsid w:val="00706194"/>
    <w:rsid w:val="00714DFB"/>
    <w:rsid w:val="0072121C"/>
    <w:rsid w:val="007252B2"/>
    <w:rsid w:val="00740E46"/>
    <w:rsid w:val="00744564"/>
    <w:rsid w:val="0075100D"/>
    <w:rsid w:val="0076555E"/>
    <w:rsid w:val="00766D19"/>
    <w:rsid w:val="00767181"/>
    <w:rsid w:val="00773AC2"/>
    <w:rsid w:val="007758B5"/>
    <w:rsid w:val="00782B9D"/>
    <w:rsid w:val="00784368"/>
    <w:rsid w:val="0078531A"/>
    <w:rsid w:val="00794869"/>
    <w:rsid w:val="00797FBE"/>
    <w:rsid w:val="007A1F71"/>
    <w:rsid w:val="007A7E6A"/>
    <w:rsid w:val="007B092D"/>
    <w:rsid w:val="007B2867"/>
    <w:rsid w:val="007C242F"/>
    <w:rsid w:val="007C4417"/>
    <w:rsid w:val="007D4205"/>
    <w:rsid w:val="007F2A18"/>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8C598F"/>
    <w:rsid w:val="008D0424"/>
    <w:rsid w:val="008E2FA6"/>
    <w:rsid w:val="008E588D"/>
    <w:rsid w:val="008E6846"/>
    <w:rsid w:val="008F00F0"/>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4"/>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B258C"/>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C0C72"/>
    <w:rsid w:val="00BD034D"/>
    <w:rsid w:val="00BE0AB6"/>
    <w:rsid w:val="00BE2D44"/>
    <w:rsid w:val="00BE348C"/>
    <w:rsid w:val="00BF1327"/>
    <w:rsid w:val="00C07218"/>
    <w:rsid w:val="00C1420E"/>
    <w:rsid w:val="00C15072"/>
    <w:rsid w:val="00C33A2C"/>
    <w:rsid w:val="00C47027"/>
    <w:rsid w:val="00C5285F"/>
    <w:rsid w:val="00C6426B"/>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21EDD"/>
    <w:rsid w:val="00D31BE4"/>
    <w:rsid w:val="00D33476"/>
    <w:rsid w:val="00D37F18"/>
    <w:rsid w:val="00D42C9C"/>
    <w:rsid w:val="00D50B00"/>
    <w:rsid w:val="00D62792"/>
    <w:rsid w:val="00D627EC"/>
    <w:rsid w:val="00D66B40"/>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DF607F"/>
    <w:rsid w:val="00E04029"/>
    <w:rsid w:val="00E12B64"/>
    <w:rsid w:val="00E24C45"/>
    <w:rsid w:val="00E25281"/>
    <w:rsid w:val="00E3140E"/>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0008"/>
    <w:rsid w:val="00EF293C"/>
    <w:rsid w:val="00EF5CB5"/>
    <w:rsid w:val="00F03167"/>
    <w:rsid w:val="00F10944"/>
    <w:rsid w:val="00F239C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B6AC0"/>
    <w:rsid w:val="00FC1B39"/>
    <w:rsid w:val="00FE3FC7"/>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91">
      <w:bodyDiv w:val="1"/>
      <w:marLeft w:val="0"/>
      <w:marRight w:val="0"/>
      <w:marTop w:val="0"/>
      <w:marBottom w:val="0"/>
      <w:divBdr>
        <w:top w:val="none" w:sz="0" w:space="0" w:color="auto"/>
        <w:left w:val="none" w:sz="0" w:space="0" w:color="auto"/>
        <w:bottom w:val="none" w:sz="0" w:space="0" w:color="auto"/>
        <w:right w:val="none" w:sz="0" w:space="0" w:color="auto"/>
      </w:divBdr>
    </w:div>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6316790">
      <w:bodyDiv w:val="1"/>
      <w:marLeft w:val="0"/>
      <w:marRight w:val="0"/>
      <w:marTop w:val="0"/>
      <w:marBottom w:val="0"/>
      <w:divBdr>
        <w:top w:val="none" w:sz="0" w:space="0" w:color="auto"/>
        <w:left w:val="none" w:sz="0" w:space="0" w:color="auto"/>
        <w:bottom w:val="none" w:sz="0" w:space="0" w:color="auto"/>
        <w:right w:val="none" w:sz="0" w:space="0" w:color="auto"/>
      </w:divBdr>
      <w:divsChild>
        <w:div w:id="1679112283">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867257437">
      <w:bodyDiv w:val="1"/>
      <w:marLeft w:val="0"/>
      <w:marRight w:val="0"/>
      <w:marTop w:val="0"/>
      <w:marBottom w:val="0"/>
      <w:divBdr>
        <w:top w:val="none" w:sz="0" w:space="0" w:color="auto"/>
        <w:left w:val="none" w:sz="0" w:space="0" w:color="auto"/>
        <w:bottom w:val="none" w:sz="0" w:space="0" w:color="auto"/>
        <w:right w:val="none" w:sz="0" w:space="0" w:color="auto"/>
      </w:divBdr>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045522137">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23564118">
      <w:bodyDiv w:val="1"/>
      <w:marLeft w:val="0"/>
      <w:marRight w:val="0"/>
      <w:marTop w:val="0"/>
      <w:marBottom w:val="0"/>
      <w:divBdr>
        <w:top w:val="none" w:sz="0" w:space="0" w:color="auto"/>
        <w:left w:val="none" w:sz="0" w:space="0" w:color="auto"/>
        <w:bottom w:val="none" w:sz="0" w:space="0" w:color="auto"/>
        <w:right w:val="none" w:sz="0" w:space="0" w:color="auto"/>
      </w:divBdr>
      <w:divsChild>
        <w:div w:id="386954967">
          <w:marLeft w:val="0"/>
          <w:marRight w:val="0"/>
          <w:marTop w:val="0"/>
          <w:marBottom w:val="0"/>
          <w:divBdr>
            <w:top w:val="none" w:sz="0" w:space="0" w:color="auto"/>
            <w:left w:val="none" w:sz="0" w:space="0" w:color="auto"/>
            <w:bottom w:val="none" w:sz="0" w:space="0" w:color="auto"/>
            <w:right w:val="none" w:sz="0" w:space="0" w:color="auto"/>
          </w:divBdr>
        </w:div>
      </w:divsChild>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7050283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48891853">
      <w:bodyDiv w:val="1"/>
      <w:marLeft w:val="0"/>
      <w:marRight w:val="0"/>
      <w:marTop w:val="0"/>
      <w:marBottom w:val="0"/>
      <w:divBdr>
        <w:top w:val="none" w:sz="0" w:space="0" w:color="auto"/>
        <w:left w:val="none" w:sz="0" w:space="0" w:color="auto"/>
        <w:bottom w:val="none" w:sz="0" w:space="0" w:color="auto"/>
        <w:right w:val="none" w:sz="0" w:space="0" w:color="auto"/>
      </w:divBdr>
      <w:divsChild>
        <w:div w:id="1067193153">
          <w:marLeft w:val="0"/>
          <w:marRight w:val="0"/>
          <w:marTop w:val="0"/>
          <w:marBottom w:val="0"/>
          <w:divBdr>
            <w:top w:val="none" w:sz="0" w:space="0" w:color="auto"/>
            <w:left w:val="none" w:sz="0" w:space="0" w:color="auto"/>
            <w:bottom w:val="none" w:sz="0" w:space="0" w:color="auto"/>
            <w:right w:val="none" w:sz="0" w:space="0" w:color="auto"/>
          </w:divBdr>
        </w:div>
        <w:div w:id="606355676">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475175943">
      <w:bodyDiv w:val="1"/>
      <w:marLeft w:val="0"/>
      <w:marRight w:val="0"/>
      <w:marTop w:val="0"/>
      <w:marBottom w:val="0"/>
      <w:divBdr>
        <w:top w:val="none" w:sz="0" w:space="0" w:color="auto"/>
        <w:left w:val="none" w:sz="0" w:space="0" w:color="auto"/>
        <w:bottom w:val="none" w:sz="0" w:space="0" w:color="auto"/>
        <w:right w:val="none" w:sz="0" w:space="0" w:color="auto"/>
      </w:divBdr>
      <w:divsChild>
        <w:div w:id="1391659599">
          <w:marLeft w:val="0"/>
          <w:marRight w:val="0"/>
          <w:marTop w:val="0"/>
          <w:marBottom w:val="0"/>
          <w:divBdr>
            <w:top w:val="none" w:sz="0" w:space="0" w:color="auto"/>
            <w:left w:val="none" w:sz="0" w:space="0" w:color="auto"/>
            <w:bottom w:val="none" w:sz="0" w:space="0" w:color="auto"/>
            <w:right w:val="none" w:sz="0" w:space="0" w:color="auto"/>
          </w:divBdr>
        </w:div>
        <w:div w:id="338119677">
          <w:marLeft w:val="0"/>
          <w:marRight w:val="0"/>
          <w:marTop w:val="0"/>
          <w:marBottom w:val="0"/>
          <w:divBdr>
            <w:top w:val="none" w:sz="0" w:space="0" w:color="auto"/>
            <w:left w:val="none" w:sz="0" w:space="0" w:color="auto"/>
            <w:bottom w:val="none" w:sz="0" w:space="0" w:color="auto"/>
            <w:right w:val="none" w:sz="0" w:space="0" w:color="auto"/>
          </w:divBdr>
        </w:div>
        <w:div w:id="1675836165">
          <w:marLeft w:val="0"/>
          <w:marRight w:val="0"/>
          <w:marTop w:val="0"/>
          <w:marBottom w:val="0"/>
          <w:divBdr>
            <w:top w:val="none" w:sz="0" w:space="0" w:color="auto"/>
            <w:left w:val="none" w:sz="0" w:space="0" w:color="auto"/>
            <w:bottom w:val="none" w:sz="0" w:space="0" w:color="auto"/>
            <w:right w:val="none" w:sz="0" w:space="0" w:color="auto"/>
          </w:divBdr>
          <w:divsChild>
            <w:div w:id="14469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2204734">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798639853">
      <w:bodyDiv w:val="1"/>
      <w:marLeft w:val="0"/>
      <w:marRight w:val="0"/>
      <w:marTop w:val="0"/>
      <w:marBottom w:val="0"/>
      <w:divBdr>
        <w:top w:val="none" w:sz="0" w:space="0" w:color="auto"/>
        <w:left w:val="none" w:sz="0" w:space="0" w:color="auto"/>
        <w:bottom w:val="none" w:sz="0" w:space="0" w:color="auto"/>
        <w:right w:val="none" w:sz="0" w:space="0" w:color="auto"/>
      </w:divBdr>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otc.navy.mil" TargetMode="External"/><Relationship Id="rId13" Type="http://schemas.openxmlformats.org/officeDocument/2006/relationships/hyperlink" Target="https://lahc.org/scholarship-program/" TargetMode="External"/><Relationship Id="rId3" Type="http://schemas.microsoft.com/office/2007/relationships/stylesWithEffects" Target="stylesWithEffects.xml"/><Relationship Id="rId7" Type="http://schemas.openxmlformats.org/officeDocument/2006/relationships/hyperlink" Target="mailto:Scholarships@AAAMichigan.com" TargetMode="External"/><Relationship Id="rId12" Type="http://schemas.openxmlformats.org/officeDocument/2006/relationships/hyperlink" Target="https://lahc.org/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abbottandfenner.com/scholarship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sengineers.com/scholarships.htm" TargetMode="External"/><Relationship Id="rId4" Type="http://schemas.openxmlformats.org/officeDocument/2006/relationships/settings" Target="settings.xml"/><Relationship Id="rId9" Type="http://schemas.openxmlformats.org/officeDocument/2006/relationships/hyperlink" Target="https://careers.dte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2020-03-04T13:03:00Z</dcterms:created>
  <dcterms:modified xsi:type="dcterms:W3CDTF">2020-03-04T13:03:00Z</dcterms:modified>
</cp:coreProperties>
</file>